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C0" w:rsidRPr="00931D60" w:rsidRDefault="00471AC0" w:rsidP="00471AC0">
      <w:pPr>
        <w:ind w:right="5103"/>
        <w:jc w:val="right"/>
        <w:rPr>
          <w:sz w:val="28"/>
          <w:szCs w:val="20"/>
          <w:lang w:eastAsia="ko-KR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776" behindDoc="1" locked="0" layoutInCell="1" allowOverlap="1" wp14:anchorId="64554D6A" wp14:editId="3787BECA">
            <wp:simplePos x="0" y="0"/>
            <wp:positionH relativeFrom="column">
              <wp:posOffset>1321435</wp:posOffset>
            </wp:positionH>
            <wp:positionV relativeFrom="paragraph">
              <wp:posOffset>17145</wp:posOffset>
            </wp:positionV>
            <wp:extent cx="608965" cy="690880"/>
            <wp:effectExtent l="0" t="0" r="0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6" name="Рисунок 6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AC0" w:rsidRPr="00931D60" w:rsidRDefault="00471AC0" w:rsidP="00471AC0">
      <w:pPr>
        <w:ind w:right="5103"/>
        <w:jc w:val="both"/>
        <w:rPr>
          <w:sz w:val="28"/>
          <w:szCs w:val="20"/>
          <w:lang w:eastAsia="ko-KR"/>
        </w:rPr>
      </w:pPr>
    </w:p>
    <w:p w:rsidR="00471AC0" w:rsidRPr="00931D60" w:rsidRDefault="00471AC0" w:rsidP="00471AC0">
      <w:pPr>
        <w:ind w:right="5103"/>
        <w:jc w:val="both"/>
        <w:rPr>
          <w:b/>
          <w:sz w:val="18"/>
          <w:szCs w:val="18"/>
          <w:lang w:eastAsia="ko-KR"/>
        </w:rPr>
      </w:pPr>
    </w:p>
    <w:p w:rsidR="00471AC0" w:rsidRPr="00931D60" w:rsidRDefault="00471AC0" w:rsidP="00471AC0">
      <w:pPr>
        <w:ind w:right="5103"/>
        <w:jc w:val="center"/>
        <w:rPr>
          <w:b/>
          <w:sz w:val="18"/>
          <w:szCs w:val="18"/>
          <w:lang w:eastAsia="ko-KR"/>
        </w:rPr>
      </w:pPr>
    </w:p>
    <w:p w:rsidR="00471AC0" w:rsidRPr="00931D60" w:rsidRDefault="00471AC0" w:rsidP="00471AC0">
      <w:pPr>
        <w:ind w:right="5103"/>
        <w:jc w:val="center"/>
        <w:rPr>
          <w:b/>
          <w:sz w:val="18"/>
          <w:szCs w:val="18"/>
          <w:lang w:eastAsia="ko-KR"/>
        </w:rPr>
      </w:pPr>
    </w:p>
    <w:p w:rsidR="00471AC0" w:rsidRPr="00931D60" w:rsidRDefault="00471AC0" w:rsidP="00471AC0">
      <w:pPr>
        <w:ind w:right="5103"/>
        <w:jc w:val="center"/>
        <w:rPr>
          <w:b/>
          <w:lang w:eastAsia="ko-KR"/>
        </w:rPr>
      </w:pPr>
      <w:r w:rsidRPr="00931D60">
        <w:rPr>
          <w:b/>
          <w:lang w:eastAsia="ko-KR"/>
        </w:rPr>
        <w:t>МИНОБРНАУКИ РОССИИ</w:t>
      </w:r>
    </w:p>
    <w:p w:rsidR="00471AC0" w:rsidRPr="00931D60" w:rsidRDefault="00471AC0" w:rsidP="00471AC0">
      <w:pPr>
        <w:ind w:right="5103"/>
        <w:jc w:val="center"/>
        <w:rPr>
          <w:b/>
          <w:sz w:val="20"/>
          <w:szCs w:val="20"/>
          <w:lang w:eastAsia="ko-KR"/>
        </w:rPr>
      </w:pPr>
    </w:p>
    <w:p w:rsidR="00471AC0" w:rsidRPr="00931D60" w:rsidRDefault="00471AC0" w:rsidP="00471AC0">
      <w:pPr>
        <w:ind w:right="5103"/>
        <w:jc w:val="center"/>
        <w:rPr>
          <w:b/>
          <w:lang w:eastAsia="ko-KR"/>
        </w:rPr>
      </w:pPr>
      <w:r w:rsidRPr="00931D60">
        <w:rPr>
          <w:b/>
          <w:lang w:eastAsia="ko-KR"/>
        </w:rPr>
        <w:t xml:space="preserve">Федеральное государственное           </w:t>
      </w:r>
    </w:p>
    <w:p w:rsidR="00471AC0" w:rsidRPr="00931D60" w:rsidRDefault="00471AC0" w:rsidP="00471AC0">
      <w:pPr>
        <w:ind w:right="5103"/>
        <w:jc w:val="center"/>
        <w:rPr>
          <w:b/>
          <w:lang w:eastAsia="ko-KR"/>
        </w:rPr>
      </w:pPr>
      <w:r w:rsidRPr="00931D60">
        <w:rPr>
          <w:b/>
          <w:lang w:eastAsia="ko-KR"/>
        </w:rPr>
        <w:t>бюджетное образовательное учреждение</w:t>
      </w:r>
    </w:p>
    <w:p w:rsidR="00471AC0" w:rsidRPr="00931D60" w:rsidRDefault="00471AC0" w:rsidP="00471AC0">
      <w:pPr>
        <w:ind w:right="5103"/>
        <w:jc w:val="center"/>
        <w:rPr>
          <w:b/>
          <w:lang w:eastAsia="ko-KR"/>
        </w:rPr>
      </w:pPr>
      <w:r w:rsidRPr="00931D60">
        <w:rPr>
          <w:b/>
          <w:lang w:eastAsia="ko-KR"/>
        </w:rPr>
        <w:t>высшего образования</w:t>
      </w:r>
    </w:p>
    <w:p w:rsidR="00471AC0" w:rsidRPr="00931D60" w:rsidRDefault="00471AC0" w:rsidP="00471AC0">
      <w:pPr>
        <w:ind w:right="5103"/>
        <w:jc w:val="center"/>
        <w:rPr>
          <w:b/>
          <w:lang w:eastAsia="ko-KR"/>
        </w:rPr>
      </w:pPr>
      <w:r w:rsidRPr="00931D60">
        <w:rPr>
          <w:b/>
          <w:lang w:eastAsia="ko-KR"/>
        </w:rPr>
        <w:t xml:space="preserve">«Оренбургский государственный </w:t>
      </w:r>
    </w:p>
    <w:p w:rsidR="00471AC0" w:rsidRPr="00931D60" w:rsidRDefault="00471AC0" w:rsidP="00471AC0">
      <w:pPr>
        <w:ind w:right="5103"/>
        <w:jc w:val="center"/>
        <w:rPr>
          <w:b/>
          <w:lang w:eastAsia="ko-KR"/>
        </w:rPr>
      </w:pPr>
      <w:r w:rsidRPr="00931D60">
        <w:rPr>
          <w:b/>
          <w:lang w:eastAsia="ko-KR"/>
        </w:rPr>
        <w:t>университет»</w:t>
      </w:r>
    </w:p>
    <w:p w:rsidR="00471AC0" w:rsidRPr="00931D60" w:rsidRDefault="00471AC0" w:rsidP="00471AC0">
      <w:pPr>
        <w:ind w:right="5103"/>
        <w:jc w:val="center"/>
        <w:rPr>
          <w:b/>
          <w:lang w:eastAsia="ko-KR"/>
        </w:rPr>
      </w:pPr>
      <w:r w:rsidRPr="00931D60">
        <w:rPr>
          <w:b/>
          <w:lang w:eastAsia="ko-KR"/>
        </w:rPr>
        <w:t>(ОГУ)</w:t>
      </w:r>
    </w:p>
    <w:p w:rsidR="00471AC0" w:rsidRPr="00931D60" w:rsidRDefault="00471AC0" w:rsidP="00471AC0">
      <w:pPr>
        <w:ind w:right="5103"/>
        <w:jc w:val="center"/>
        <w:rPr>
          <w:b/>
          <w:snapToGrid w:val="0"/>
          <w:sz w:val="26"/>
          <w:szCs w:val="26"/>
          <w:lang w:eastAsia="ko-KR"/>
        </w:rPr>
      </w:pPr>
    </w:p>
    <w:p w:rsidR="00471AC0" w:rsidRPr="00931D60" w:rsidRDefault="00471AC0" w:rsidP="00471AC0">
      <w:pPr>
        <w:ind w:right="5103"/>
        <w:jc w:val="center"/>
        <w:rPr>
          <w:b/>
          <w:bCs/>
          <w:caps/>
          <w:spacing w:val="20"/>
          <w:sz w:val="26"/>
          <w:szCs w:val="26"/>
          <w:lang w:eastAsia="ko-KR"/>
        </w:rPr>
      </w:pPr>
      <w:r w:rsidRPr="00931D60">
        <w:rPr>
          <w:b/>
          <w:bCs/>
          <w:caps/>
          <w:spacing w:val="20"/>
          <w:sz w:val="26"/>
          <w:szCs w:val="26"/>
          <w:lang w:eastAsia="ko-KR"/>
        </w:rPr>
        <w:t>ПРИКАЗ</w:t>
      </w:r>
    </w:p>
    <w:p w:rsidR="00471AC0" w:rsidRPr="00931D60" w:rsidRDefault="00471AC0" w:rsidP="00471AC0">
      <w:pPr>
        <w:ind w:right="5103"/>
        <w:jc w:val="center"/>
        <w:rPr>
          <w:b/>
          <w:bCs/>
          <w:caps/>
          <w:spacing w:val="10"/>
          <w:sz w:val="18"/>
          <w:szCs w:val="18"/>
          <w:lang w:eastAsia="ko-KR"/>
        </w:rPr>
      </w:pPr>
    </w:p>
    <w:p w:rsidR="00471AC0" w:rsidRPr="00931D60" w:rsidRDefault="00561E5D" w:rsidP="00471AC0">
      <w:pPr>
        <w:tabs>
          <w:tab w:val="left" w:pos="360"/>
          <w:tab w:val="left" w:pos="4320"/>
        </w:tabs>
        <w:ind w:right="5103"/>
        <w:jc w:val="center"/>
        <w:rPr>
          <w:b/>
          <w:snapToGrid w:val="0"/>
          <w:sz w:val="32"/>
          <w:szCs w:val="20"/>
          <w:lang w:eastAsia="ko-KR"/>
        </w:rPr>
      </w:pPr>
      <w:r>
        <w:rPr>
          <w:b/>
          <w:snapToGrid w:val="0"/>
          <w:lang w:eastAsia="ko-KR"/>
        </w:rPr>
        <w:t>06.04.2021</w:t>
      </w:r>
      <w:r w:rsidR="00471AC0" w:rsidRPr="00931D60">
        <w:rPr>
          <w:b/>
          <w:snapToGrid w:val="0"/>
          <w:sz w:val="32"/>
          <w:szCs w:val="20"/>
          <w:lang w:eastAsia="ko-KR"/>
        </w:rPr>
        <w:t xml:space="preserve"> </w:t>
      </w:r>
      <w:r w:rsidR="00471AC0">
        <w:rPr>
          <w:b/>
          <w:snapToGrid w:val="0"/>
          <w:lang w:eastAsia="ko-KR"/>
        </w:rPr>
        <w:t>№</w:t>
      </w:r>
      <w:r>
        <w:rPr>
          <w:b/>
          <w:snapToGrid w:val="0"/>
          <w:lang w:eastAsia="ko-KR"/>
        </w:rPr>
        <w:t xml:space="preserve"> 267</w:t>
      </w:r>
    </w:p>
    <w:p w:rsidR="00471AC0" w:rsidRPr="00931D60" w:rsidRDefault="00471AC0" w:rsidP="00471AC0">
      <w:pPr>
        <w:ind w:right="5103"/>
        <w:jc w:val="center"/>
        <w:rPr>
          <w:snapToGrid w:val="0"/>
          <w:lang w:eastAsia="ko-KR"/>
        </w:rPr>
      </w:pPr>
      <w:r w:rsidRPr="00931D60">
        <w:rPr>
          <w:snapToGrid w:val="0"/>
          <w:lang w:eastAsia="ko-KR"/>
        </w:rPr>
        <w:t>г. Оренбург</w:t>
      </w:r>
    </w:p>
    <w:p w:rsidR="00471AC0" w:rsidRPr="00931D60" w:rsidRDefault="00561E5D" w:rsidP="00471AC0">
      <w:pPr>
        <w:tabs>
          <w:tab w:val="left" w:pos="500"/>
        </w:tabs>
        <w:ind w:right="5103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AF18B5" wp14:editId="7153C2F9">
                <wp:simplePos x="0" y="0"/>
                <wp:positionH relativeFrom="column">
                  <wp:posOffset>120650</wp:posOffset>
                </wp:positionH>
                <wp:positionV relativeFrom="paragraph">
                  <wp:posOffset>56515</wp:posOffset>
                </wp:positionV>
                <wp:extent cx="3147060" cy="11074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AC0" w:rsidRPr="00DC493D" w:rsidRDefault="00471AC0" w:rsidP="00471AC0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C493D">
                              <w:t xml:space="preserve"> </w:t>
                            </w:r>
                            <w:r>
                              <w:t>введении в действие регламента использования ресурсов электронной информационно-образовательной среды университета при реализации основных образовательных программ высшего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9.5pt;margin-top:4.45pt;width:247.8pt;height:8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ph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hJGgLVC0+777tfu5+4FGtjt9pxNwuu/AzWxv5RZYdpXq7k4WnzQScl5TsWI3Ssm+&#10;ZrSE7EJ70z+7OuBoC7Ls38gSwtC1kQ5oW6nWtg6agQAdWHo4MsO2BhVweBmSSTAGUwG2MAwmhDju&#10;fJocrndKm1dMtsguUqyAegdPN3fa2HRocnCx0YTMedM4+hvx6AAchxMIDletzabh2PwaB/FiupgS&#10;j0TjhUeCLPNu8jnxxnk4GWWX2Xyehd9s3JAkNS9LJmyYg7JC8mfM7TU+aOKoLS0bXlo4m5JWq+W8&#10;UWhDQdm5+1zTwXJy8x+n4ZoAtTwpKYxIcBvFXj6eTjySk5EXT4KpF4TxbTwOSEyy/HFJd1ywfy8J&#10;9SmOR9FoUNMp6Se1Be57XhtNWm5gdjS8TfH06EQTq8GFKB21hvJmWJ+1wqZ/agXQfSDaKdaKdJCr&#10;2S63gGJlvJTlA2hXSVAWqBAGHixqqb5g1MPwSLH+vKaKYdS8FqD/OLT6RMZtyGgSwUadW5bnFioK&#10;gEqxwWhYzs0wodad4qsaIg0vTsgbeDMVd2o+ZbV/aTAgXFH7YWYn0PneeZ1G7uw3AAAA//8DAFBL&#10;AwQUAAYACAAAACEA/404Rd0AAAAIAQAADwAAAGRycy9kb3ducmV2LnhtbEyPzU7DMBCE70i8g7WV&#10;uFG79EdJGqdCIK4gCq3Umxtvk6jxOordJrw9y4keZ2c0+02+GV0rrtiHxpOG2VSBQCq9bajS8P31&#10;9piACNGQNa0n1PCDATbF/V1uMusH+sTrNlaCSyhkRkMdY5dJGcoanQlT3yGxd/K9M5FlX0nbm4HL&#10;XSuflFpJZxriD7Xp8KXG8ry9OA2799Nhv1Af1atbdoMflSSXSq0fJuPzGkTEMf6H4Q+f0aFgpqO/&#10;kA2iZZ3ylKghSUGwvZwtViCOfE/mc5BFLm8HFL8AAAD//wMAUEsBAi0AFAAGAAgAAAAhALaDOJL+&#10;AAAA4QEAABMAAAAAAAAAAAAAAAAAAAAAAFtDb250ZW50X1R5cGVzXS54bWxQSwECLQAUAAYACAAA&#10;ACEAOP0h/9YAAACUAQAACwAAAAAAAAAAAAAAAAAvAQAAX3JlbHMvLnJlbHNQSwECLQAUAAYACAAA&#10;ACEAAH16YcMCAAC6BQAADgAAAAAAAAAAAAAAAAAuAgAAZHJzL2Uyb0RvYy54bWxQSwECLQAUAAYA&#10;CAAAACEA/404Rd0AAAAIAQAADwAAAAAAAAAAAAAAAAAdBQAAZHJzL2Rvd25yZXYueG1sUEsFBgAA&#10;AAAEAAQA8wAAACcGAAAAAA==&#10;" filled="f" stroked="f">
                <v:textbox>
                  <w:txbxContent>
                    <w:p w:rsidR="00471AC0" w:rsidRPr="00DC493D" w:rsidRDefault="00471AC0" w:rsidP="00471AC0">
                      <w:pPr>
                        <w:jc w:val="center"/>
                      </w:pPr>
                      <w:r>
                        <w:t>о</w:t>
                      </w:r>
                      <w:r w:rsidRPr="00DC493D">
                        <w:t xml:space="preserve"> </w:t>
                      </w:r>
                      <w:r>
                        <w:t>введении в действие регламента использования ресурсов электронной информационно-образовательной среды университета при реализации основных образовательных программ высшего образования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Legend"/>
      <w:bookmarkEnd w:id="0"/>
    </w:p>
    <w:p w:rsidR="00471AC0" w:rsidRPr="00931D60" w:rsidRDefault="00471AC0" w:rsidP="00471AC0"/>
    <w:p w:rsidR="00471AC0" w:rsidRPr="00931D60" w:rsidRDefault="00471AC0" w:rsidP="00471AC0"/>
    <w:p w:rsidR="00471AC0" w:rsidRPr="00931D60" w:rsidRDefault="00471AC0" w:rsidP="00471AC0"/>
    <w:p w:rsidR="00471AC0" w:rsidRDefault="00471AC0" w:rsidP="00471AC0">
      <w:pPr>
        <w:ind w:firstLine="709"/>
        <w:jc w:val="both"/>
        <w:rPr>
          <w:sz w:val="26"/>
          <w:szCs w:val="26"/>
        </w:rPr>
      </w:pPr>
    </w:p>
    <w:p w:rsidR="00471AC0" w:rsidRDefault="00471AC0" w:rsidP="00471AC0">
      <w:pPr>
        <w:ind w:firstLine="709"/>
        <w:jc w:val="both"/>
        <w:rPr>
          <w:sz w:val="26"/>
          <w:szCs w:val="26"/>
        </w:rPr>
      </w:pPr>
    </w:p>
    <w:p w:rsidR="00471AC0" w:rsidRPr="003A338A" w:rsidRDefault="00471AC0" w:rsidP="00471AC0">
      <w:pPr>
        <w:ind w:firstLine="709"/>
        <w:jc w:val="both"/>
        <w:rPr>
          <w:sz w:val="26"/>
          <w:szCs w:val="26"/>
        </w:rPr>
      </w:pPr>
    </w:p>
    <w:p w:rsidR="00471AC0" w:rsidRPr="00900DEC" w:rsidRDefault="00471AC0" w:rsidP="00471AC0">
      <w:pPr>
        <w:ind w:firstLine="709"/>
        <w:jc w:val="both"/>
        <w:rPr>
          <w:color w:val="000000" w:themeColor="text1"/>
        </w:rPr>
      </w:pPr>
      <w:r w:rsidRPr="003A338A">
        <w:t xml:space="preserve">В целях определения порядка создания, внедрения и </w:t>
      </w:r>
      <w:r w:rsidRPr="00900DEC">
        <w:t>использования ресурсов электронной информационно-обр</w:t>
      </w:r>
      <w:r>
        <w:t>азовательной среды университета и в</w:t>
      </w:r>
      <w:r w:rsidRPr="00900DEC">
        <w:t xml:space="preserve">о исполнение решения ученого </w:t>
      </w:r>
      <w:r>
        <w:t xml:space="preserve">совета </w:t>
      </w:r>
      <w:r w:rsidRPr="003A338A">
        <w:t>от 26.03.2021 протокол</w:t>
      </w:r>
      <w:r w:rsidRPr="00900DEC">
        <w:rPr>
          <w:color w:val="000000" w:themeColor="text1"/>
        </w:rPr>
        <w:t xml:space="preserve"> № 58</w:t>
      </w:r>
    </w:p>
    <w:p w:rsidR="00471AC0" w:rsidRPr="00900DEC" w:rsidRDefault="00471AC0" w:rsidP="00471AC0">
      <w:pPr>
        <w:tabs>
          <w:tab w:val="left" w:pos="500"/>
        </w:tabs>
        <w:ind w:firstLine="709"/>
        <w:jc w:val="both"/>
        <w:rPr>
          <w:lang w:eastAsia="ko-KR"/>
        </w:rPr>
      </w:pPr>
    </w:p>
    <w:p w:rsidR="00471AC0" w:rsidRPr="00900DEC" w:rsidRDefault="00471AC0" w:rsidP="00471AC0">
      <w:pPr>
        <w:ind w:firstLine="840"/>
      </w:pPr>
      <w:r w:rsidRPr="00900DEC">
        <w:t>п р и к а з ы в а ю:</w:t>
      </w:r>
    </w:p>
    <w:p w:rsidR="00471AC0" w:rsidRPr="00900DEC" w:rsidRDefault="00471AC0" w:rsidP="00471AC0">
      <w:pPr>
        <w:ind w:firstLine="709"/>
      </w:pPr>
    </w:p>
    <w:p w:rsidR="00471AC0" w:rsidRPr="00900DEC" w:rsidRDefault="00471AC0" w:rsidP="00471AC0">
      <w:pPr>
        <w:tabs>
          <w:tab w:val="left" w:pos="993"/>
        </w:tabs>
        <w:ind w:firstLine="709"/>
        <w:jc w:val="both"/>
        <w:rPr>
          <w:color w:val="000000"/>
        </w:rPr>
      </w:pPr>
      <w:r w:rsidRPr="00900DEC">
        <w:t>1</w:t>
      </w:r>
      <w:r w:rsidRPr="00900DEC">
        <w:rPr>
          <w:lang w:val="en-US"/>
        </w:rPr>
        <w:t> </w:t>
      </w:r>
      <w:r w:rsidRPr="00900DEC">
        <w:t>Ввести в действие с даты регистрации настоящего приказа прилагаемый регламент использования ресурсов электронной информационно-образовательной среды университета при реализации основных образовательных программ высшего образования (далее – Регламент)</w:t>
      </w:r>
      <w:r>
        <w:t>.</w:t>
      </w:r>
    </w:p>
    <w:p w:rsidR="00471AC0" w:rsidRPr="00900DEC" w:rsidRDefault="00471AC0" w:rsidP="00471AC0">
      <w:pPr>
        <w:tabs>
          <w:tab w:val="left" w:pos="993"/>
        </w:tabs>
        <w:ind w:firstLine="709"/>
        <w:jc w:val="both"/>
      </w:pPr>
      <w:r w:rsidRPr="00900DEC">
        <w:t>2</w:t>
      </w:r>
      <w:r w:rsidRPr="00900DEC">
        <w:rPr>
          <w:lang w:val="en-US"/>
        </w:rPr>
        <w:t> </w:t>
      </w:r>
      <w:r w:rsidRPr="00900DEC">
        <w:t>Директору центра информационных технологий</w:t>
      </w:r>
      <w:r>
        <w:rPr>
          <w:lang w:val="en-US"/>
        </w:rPr>
        <w:t> </w:t>
      </w:r>
      <w:r w:rsidRPr="00900DEC">
        <w:t>Кудинову</w:t>
      </w:r>
      <w:r>
        <w:rPr>
          <w:lang w:val="en-US"/>
        </w:rPr>
        <w:t> </w:t>
      </w:r>
      <w:r>
        <w:t>Ю.А. </w:t>
      </w:r>
      <w:r w:rsidRPr="00900DEC">
        <w:t xml:space="preserve">обеспечить размещение Регламента на </w:t>
      </w:r>
      <w:r w:rsidRPr="00EA32B5">
        <w:t>официальном сайте университета</w:t>
      </w:r>
      <w:r w:rsidRPr="00900DEC">
        <w:t>.</w:t>
      </w:r>
    </w:p>
    <w:p w:rsidR="00471AC0" w:rsidRPr="00900DEC" w:rsidRDefault="00471AC0" w:rsidP="00471AC0">
      <w:pPr>
        <w:tabs>
          <w:tab w:val="left" w:pos="993"/>
        </w:tabs>
        <w:ind w:firstLine="709"/>
        <w:jc w:val="both"/>
      </w:pPr>
      <w:r w:rsidRPr="00900DEC">
        <w:t>3</w:t>
      </w:r>
      <w:r w:rsidRPr="00900DEC">
        <w:rPr>
          <w:lang w:val="en-US"/>
        </w:rPr>
        <w:t> </w:t>
      </w:r>
      <w:r w:rsidRPr="00900DEC">
        <w:rPr>
          <w:color w:val="000000"/>
        </w:rPr>
        <w:t>Начальнику отдела документационного обеспечения и контроля исполнения документов Сергеевой О.Г. довести настоящий приказ до сведения деканов факультетов, директоров институтов</w:t>
      </w:r>
      <w:r>
        <w:rPr>
          <w:color w:val="000000"/>
        </w:rPr>
        <w:t>, заведующих кафедрами</w:t>
      </w:r>
      <w:r w:rsidRPr="00900DEC">
        <w:rPr>
          <w:color w:val="000000"/>
        </w:rPr>
        <w:t>.</w:t>
      </w:r>
    </w:p>
    <w:p w:rsidR="00471AC0" w:rsidRPr="005B4C77" w:rsidRDefault="00471AC0" w:rsidP="00471AC0">
      <w:pPr>
        <w:tabs>
          <w:tab w:val="left" w:pos="993"/>
        </w:tabs>
        <w:ind w:firstLine="709"/>
        <w:jc w:val="both"/>
      </w:pPr>
      <w:r w:rsidRPr="00900DEC">
        <w:t>4</w:t>
      </w:r>
      <w:r w:rsidRPr="00900DEC">
        <w:rPr>
          <w:lang w:val="en-US"/>
        </w:rPr>
        <w:t> </w:t>
      </w:r>
      <w:r w:rsidRPr="00900DEC">
        <w:t>Контроль исполнения приказа возложить на первого проректора Нотову</w:t>
      </w:r>
      <w:r>
        <w:rPr>
          <w:lang w:val="en-US"/>
        </w:rPr>
        <w:t> </w:t>
      </w:r>
      <w:r>
        <w:t>С.В. </w:t>
      </w:r>
    </w:p>
    <w:p w:rsidR="00471AC0" w:rsidRPr="00811D05" w:rsidRDefault="00471AC0" w:rsidP="00471AC0">
      <w:pPr>
        <w:ind w:firstLine="708"/>
        <w:jc w:val="both"/>
        <w:rPr>
          <w:sz w:val="16"/>
          <w:szCs w:val="16"/>
        </w:rPr>
      </w:pPr>
    </w:p>
    <w:p w:rsidR="00471AC0" w:rsidRPr="00900DEC" w:rsidRDefault="00471AC0" w:rsidP="00471AC0">
      <w:pPr>
        <w:ind w:firstLine="708"/>
        <w:jc w:val="both"/>
      </w:pPr>
      <w:r w:rsidRPr="00900DEC">
        <w:t xml:space="preserve">Временно исполняющий </w:t>
      </w:r>
    </w:p>
    <w:p w:rsidR="00471AC0" w:rsidRPr="00900DEC" w:rsidRDefault="00471AC0" w:rsidP="00471AC0">
      <w:pPr>
        <w:tabs>
          <w:tab w:val="left" w:pos="7230"/>
          <w:tab w:val="left" w:pos="7371"/>
          <w:tab w:val="left" w:pos="7655"/>
        </w:tabs>
        <w:ind w:firstLine="708"/>
        <w:jc w:val="both"/>
      </w:pPr>
      <w:r w:rsidRPr="00900DEC">
        <w:t>обязанности ректора</w:t>
      </w:r>
      <w:r w:rsidRPr="00900DEC">
        <w:tab/>
      </w:r>
      <w:r w:rsidRPr="00900DEC">
        <w:tab/>
      </w:r>
      <w:r w:rsidRPr="00900DEC">
        <w:tab/>
        <w:t>С.А. Мирошников</w:t>
      </w:r>
    </w:p>
    <w:p w:rsidR="00471AC0" w:rsidRPr="00811D05" w:rsidRDefault="00471AC0" w:rsidP="00471AC0">
      <w:pPr>
        <w:ind w:firstLine="708"/>
        <w:jc w:val="both"/>
        <w:rPr>
          <w:sz w:val="16"/>
          <w:szCs w:val="16"/>
        </w:rPr>
      </w:pPr>
    </w:p>
    <w:p w:rsidR="00471AC0" w:rsidRPr="00900DEC" w:rsidRDefault="00471AC0" w:rsidP="00471AC0">
      <w:pPr>
        <w:tabs>
          <w:tab w:val="left" w:pos="7905"/>
        </w:tabs>
        <w:ind w:firstLine="708"/>
        <w:jc w:val="both"/>
      </w:pPr>
      <w:r w:rsidRPr="00900DEC">
        <w:t>Проект приказа вносит:</w:t>
      </w:r>
    </w:p>
    <w:p w:rsidR="00471AC0" w:rsidRPr="00811D05" w:rsidRDefault="00471AC0" w:rsidP="00471AC0">
      <w:pPr>
        <w:tabs>
          <w:tab w:val="left" w:pos="7905"/>
        </w:tabs>
        <w:ind w:firstLine="708"/>
        <w:jc w:val="both"/>
        <w:rPr>
          <w:sz w:val="16"/>
          <w:szCs w:val="16"/>
        </w:rPr>
      </w:pPr>
    </w:p>
    <w:p w:rsidR="00471AC0" w:rsidRPr="00900DEC" w:rsidRDefault="00471AC0" w:rsidP="00471AC0">
      <w:pPr>
        <w:tabs>
          <w:tab w:val="left" w:pos="0"/>
          <w:tab w:val="left" w:pos="7655"/>
        </w:tabs>
        <w:ind w:firstLine="708"/>
        <w:jc w:val="both"/>
      </w:pPr>
      <w:r w:rsidRPr="00900DEC">
        <w:t>Первый проректор</w:t>
      </w:r>
      <w:r w:rsidRPr="00900DEC">
        <w:tab/>
        <w:t>С.В. Нотова</w:t>
      </w:r>
    </w:p>
    <w:p w:rsidR="00471AC0" w:rsidRPr="00811D05" w:rsidRDefault="00471AC0" w:rsidP="00471AC0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471AC0" w:rsidRPr="00900DEC" w:rsidRDefault="00471AC0" w:rsidP="00471AC0">
      <w:pPr>
        <w:ind w:firstLine="708"/>
        <w:jc w:val="both"/>
      </w:pPr>
      <w:r w:rsidRPr="00900DEC">
        <w:t>Согласовано:</w:t>
      </w:r>
    </w:p>
    <w:p w:rsidR="00471AC0" w:rsidRPr="00811D05" w:rsidRDefault="00471AC0" w:rsidP="00471AC0">
      <w:pPr>
        <w:ind w:firstLine="708"/>
        <w:jc w:val="both"/>
        <w:rPr>
          <w:sz w:val="16"/>
          <w:szCs w:val="16"/>
        </w:rPr>
      </w:pPr>
    </w:p>
    <w:p w:rsidR="00471AC0" w:rsidRDefault="00471AC0" w:rsidP="00471AC0">
      <w:pPr>
        <w:tabs>
          <w:tab w:val="left" w:pos="7655"/>
        </w:tabs>
        <w:ind w:firstLine="708"/>
        <w:jc w:val="both"/>
      </w:pPr>
      <w:r w:rsidRPr="005B4C77">
        <w:t>Начальник</w:t>
      </w:r>
      <w:r w:rsidRPr="00811D05">
        <w:rPr>
          <w:sz w:val="16"/>
          <w:szCs w:val="16"/>
        </w:rPr>
        <w:t xml:space="preserve"> </w:t>
      </w:r>
      <w:r w:rsidRPr="00EA32B5">
        <w:t>учебно-методического управления</w:t>
      </w:r>
      <w:r w:rsidRPr="00EA32B5">
        <w:tab/>
        <w:t>А.В. Зайцев</w:t>
      </w:r>
    </w:p>
    <w:p w:rsidR="00471AC0" w:rsidRPr="00811D05" w:rsidRDefault="00471AC0" w:rsidP="00471AC0">
      <w:pPr>
        <w:tabs>
          <w:tab w:val="left" w:pos="7655"/>
        </w:tabs>
        <w:ind w:firstLine="708"/>
        <w:jc w:val="both"/>
        <w:rPr>
          <w:sz w:val="16"/>
          <w:szCs w:val="16"/>
        </w:rPr>
      </w:pPr>
    </w:p>
    <w:p w:rsidR="00471AC0" w:rsidRPr="00900DEC" w:rsidRDefault="00471AC0" w:rsidP="00471AC0">
      <w:pPr>
        <w:tabs>
          <w:tab w:val="left" w:pos="7655"/>
        </w:tabs>
        <w:ind w:firstLine="708"/>
        <w:jc w:val="both"/>
      </w:pPr>
      <w:r w:rsidRPr="00900DEC">
        <w:t xml:space="preserve">Директор центра информационных </w:t>
      </w:r>
    </w:p>
    <w:p w:rsidR="00471AC0" w:rsidRDefault="00471AC0" w:rsidP="00471AC0">
      <w:pPr>
        <w:tabs>
          <w:tab w:val="left" w:pos="7655"/>
        </w:tabs>
        <w:ind w:firstLine="708"/>
        <w:jc w:val="both"/>
      </w:pPr>
      <w:r w:rsidRPr="00900DEC">
        <w:t>технологий</w:t>
      </w:r>
      <w:r w:rsidRPr="00900DEC">
        <w:tab/>
        <w:t xml:space="preserve">Ю.А. Кудинов </w:t>
      </w:r>
    </w:p>
    <w:p w:rsidR="00471AC0" w:rsidRPr="00811D05" w:rsidRDefault="00471AC0" w:rsidP="00471AC0">
      <w:pPr>
        <w:ind w:firstLine="708"/>
        <w:jc w:val="both"/>
        <w:rPr>
          <w:sz w:val="16"/>
          <w:szCs w:val="16"/>
        </w:rPr>
      </w:pPr>
    </w:p>
    <w:p w:rsidR="00471AC0" w:rsidRPr="00900DEC" w:rsidRDefault="00471AC0" w:rsidP="00471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ind w:firstLine="708"/>
        <w:jc w:val="both"/>
      </w:pPr>
      <w:r w:rsidRPr="00900DEC">
        <w:t xml:space="preserve">Начальник отдела правового </w:t>
      </w:r>
    </w:p>
    <w:p w:rsidR="00471AC0" w:rsidRPr="00900DEC" w:rsidRDefault="00471AC0" w:rsidP="00471A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655"/>
        </w:tabs>
        <w:ind w:firstLine="708"/>
        <w:jc w:val="both"/>
      </w:pPr>
      <w:r w:rsidRPr="00900DEC">
        <w:t>обеспечения и профилактики коррупции</w:t>
      </w:r>
      <w:r w:rsidRPr="00900DEC">
        <w:tab/>
      </w:r>
      <w:r w:rsidRPr="00900DEC">
        <w:tab/>
      </w:r>
      <w:r w:rsidRPr="00900DEC">
        <w:tab/>
      </w:r>
      <w:r w:rsidRPr="00900DEC">
        <w:tab/>
      </w:r>
      <w:r>
        <w:tab/>
      </w:r>
      <w:r w:rsidRPr="00900DEC">
        <w:t>Н.Н. Гусева</w:t>
      </w:r>
    </w:p>
    <w:p w:rsidR="00471AC0" w:rsidRDefault="00471AC0">
      <w:pPr>
        <w:rPr>
          <w:b/>
          <w:sz w:val="28"/>
          <w:szCs w:val="28"/>
        </w:rPr>
      </w:pPr>
    </w:p>
    <w:p w:rsidR="004D5A05" w:rsidRDefault="00C766E0" w:rsidP="0069701B">
      <w:pPr>
        <w:rPr>
          <w:b/>
          <w:sz w:val="28"/>
          <w:szCs w:val="28"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167640</wp:posOffset>
            </wp:positionV>
            <wp:extent cx="608965" cy="690880"/>
            <wp:effectExtent l="0" t="0" r="635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26" name="Рисунок 26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AC0" w:rsidRPr="00953332" w:rsidRDefault="00471AC0" w:rsidP="0069701B">
      <w:pPr>
        <w:rPr>
          <w:b/>
          <w:sz w:val="28"/>
          <w:szCs w:val="28"/>
        </w:rPr>
      </w:pPr>
    </w:p>
    <w:p w:rsidR="004D5A05" w:rsidRPr="00953332" w:rsidRDefault="004D5A05" w:rsidP="004D5A05">
      <w:pPr>
        <w:jc w:val="both"/>
        <w:rPr>
          <w:b/>
          <w:sz w:val="28"/>
          <w:szCs w:val="28"/>
        </w:rPr>
      </w:pPr>
    </w:p>
    <w:p w:rsidR="004D5A05" w:rsidRPr="00953332" w:rsidRDefault="004D5A05" w:rsidP="004D5A05">
      <w:pPr>
        <w:jc w:val="both"/>
        <w:rPr>
          <w:b/>
          <w:sz w:val="28"/>
          <w:szCs w:val="28"/>
        </w:rPr>
      </w:pP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  <w:rPr>
          <w:b/>
        </w:rPr>
      </w:pPr>
      <w:r w:rsidRPr="00953332">
        <w:rPr>
          <w:b/>
        </w:rPr>
        <w:t>МИНОБРНАУКИ РОССИИ</w:t>
      </w: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  <w:rPr>
          <w:b/>
        </w:rPr>
      </w:pP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  <w:rPr>
          <w:b/>
          <w:spacing w:val="-8"/>
        </w:rPr>
      </w:pPr>
      <w:r w:rsidRPr="00953332">
        <w:rPr>
          <w:b/>
          <w:spacing w:val="-8"/>
        </w:rPr>
        <w:t xml:space="preserve">Федеральное государственное           </w:t>
      </w: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  <w:rPr>
          <w:b/>
          <w:spacing w:val="-8"/>
        </w:rPr>
      </w:pPr>
      <w:r w:rsidRPr="00953332">
        <w:rPr>
          <w:b/>
          <w:spacing w:val="-8"/>
        </w:rPr>
        <w:t>бюджетное образовательное учреждение высшего  образования</w:t>
      </w: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  <w:rPr>
          <w:b/>
          <w:spacing w:val="-8"/>
        </w:rPr>
      </w:pPr>
      <w:r w:rsidRPr="00953332">
        <w:rPr>
          <w:b/>
          <w:spacing w:val="-8"/>
        </w:rPr>
        <w:t xml:space="preserve">«Оренбургский государственный </w:t>
      </w: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  <w:rPr>
          <w:b/>
          <w:spacing w:val="-8"/>
        </w:rPr>
      </w:pPr>
      <w:r w:rsidRPr="00953332">
        <w:rPr>
          <w:b/>
          <w:spacing w:val="-8"/>
        </w:rPr>
        <w:t>университет»</w:t>
      </w: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  <w:rPr>
          <w:b/>
          <w:spacing w:val="-8"/>
        </w:rPr>
      </w:pPr>
      <w:r w:rsidRPr="00953332">
        <w:rPr>
          <w:b/>
          <w:spacing w:val="-8"/>
        </w:rPr>
        <w:t>(ОГУ)</w:t>
      </w:r>
    </w:p>
    <w:p w:rsidR="004D5A05" w:rsidRPr="00953332" w:rsidRDefault="004D5A05" w:rsidP="00EE6BC1">
      <w:pPr>
        <w:framePr w:w="4713" w:h="4351" w:hRule="exact" w:hSpace="180" w:wrap="auto" w:vAnchor="text" w:hAnchor="page" w:x="916" w:y="560"/>
        <w:jc w:val="center"/>
      </w:pPr>
    </w:p>
    <w:p w:rsidR="004D5A05" w:rsidRPr="00953332" w:rsidRDefault="00B855E1" w:rsidP="00EE6BC1">
      <w:pPr>
        <w:framePr w:w="4713" w:h="4351" w:hRule="exact" w:hSpace="180" w:wrap="auto" w:vAnchor="text" w:hAnchor="page" w:x="916" w:y="560"/>
        <w:jc w:val="center"/>
        <w:rPr>
          <w:b/>
          <w:spacing w:val="34"/>
        </w:rPr>
      </w:pPr>
      <w:r w:rsidRPr="00953332">
        <w:rPr>
          <w:b/>
          <w:spacing w:val="34"/>
        </w:rPr>
        <w:t>РЕГЛАМЕНТ</w:t>
      </w:r>
    </w:p>
    <w:p w:rsidR="0089290C" w:rsidRPr="00953332" w:rsidRDefault="0089290C" w:rsidP="00EE6BC1">
      <w:pPr>
        <w:framePr w:w="4713" w:h="4351" w:hRule="exact" w:hSpace="180" w:wrap="auto" w:vAnchor="text" w:hAnchor="page" w:x="916" w:y="560"/>
        <w:jc w:val="center"/>
        <w:rPr>
          <w:b/>
          <w:spacing w:val="34"/>
        </w:rPr>
      </w:pPr>
    </w:p>
    <w:p w:rsidR="00275C5D" w:rsidRPr="00953332" w:rsidRDefault="00275C5D" w:rsidP="00EE6BC1">
      <w:pPr>
        <w:framePr w:w="4713" w:h="4351" w:hRule="exact" w:hSpace="180" w:wrap="auto" w:vAnchor="text" w:hAnchor="page" w:x="916" w:y="560"/>
        <w:jc w:val="center"/>
        <w:rPr>
          <w:sz w:val="20"/>
          <w:szCs w:val="20"/>
        </w:rPr>
      </w:pPr>
      <w:r w:rsidRPr="00953332">
        <w:rPr>
          <w:sz w:val="20"/>
          <w:szCs w:val="20"/>
        </w:rPr>
        <w:t>использования</w:t>
      </w:r>
      <w:r w:rsidR="00B53FD3" w:rsidRPr="00953332">
        <w:rPr>
          <w:sz w:val="20"/>
          <w:szCs w:val="20"/>
        </w:rPr>
        <w:t xml:space="preserve"> ресурсов</w:t>
      </w:r>
      <w:r w:rsidRPr="00953332">
        <w:rPr>
          <w:sz w:val="20"/>
          <w:szCs w:val="20"/>
        </w:rPr>
        <w:t xml:space="preserve"> </w:t>
      </w:r>
      <w:r w:rsidR="00F90613" w:rsidRPr="00953332">
        <w:rPr>
          <w:sz w:val="20"/>
          <w:szCs w:val="20"/>
        </w:rPr>
        <w:t>электронной информационно-образовательн</w:t>
      </w:r>
      <w:r w:rsidR="003D36B9" w:rsidRPr="00953332">
        <w:rPr>
          <w:sz w:val="20"/>
          <w:szCs w:val="20"/>
        </w:rPr>
        <w:t>ой</w:t>
      </w:r>
      <w:r w:rsidR="00F90613" w:rsidRPr="00953332">
        <w:rPr>
          <w:sz w:val="20"/>
          <w:szCs w:val="20"/>
        </w:rPr>
        <w:t xml:space="preserve"> среды</w:t>
      </w:r>
      <w:r w:rsidRPr="00953332">
        <w:rPr>
          <w:sz w:val="20"/>
          <w:szCs w:val="20"/>
        </w:rPr>
        <w:t xml:space="preserve"> университета при реализации</w:t>
      </w:r>
      <w:r w:rsidR="00F90613" w:rsidRPr="00953332">
        <w:rPr>
          <w:sz w:val="20"/>
          <w:szCs w:val="20"/>
        </w:rPr>
        <w:t xml:space="preserve"> </w:t>
      </w:r>
      <w:r w:rsidR="00F2288E" w:rsidRPr="00953332">
        <w:rPr>
          <w:sz w:val="20"/>
          <w:szCs w:val="20"/>
        </w:rPr>
        <w:t xml:space="preserve">основных </w:t>
      </w:r>
      <w:r w:rsidRPr="00953332">
        <w:rPr>
          <w:sz w:val="20"/>
          <w:szCs w:val="20"/>
        </w:rPr>
        <w:t>образовательных программ высшего обра</w:t>
      </w:r>
      <w:bookmarkStart w:id="1" w:name="_GoBack"/>
      <w:bookmarkEnd w:id="1"/>
      <w:r w:rsidRPr="00953332">
        <w:rPr>
          <w:sz w:val="20"/>
          <w:szCs w:val="20"/>
        </w:rPr>
        <w:t xml:space="preserve">зования </w:t>
      </w:r>
    </w:p>
    <w:p w:rsidR="00EE6BC1" w:rsidRPr="00953332" w:rsidRDefault="00EE6BC1" w:rsidP="00903899">
      <w:pPr>
        <w:framePr w:w="3933" w:h="3097" w:hSpace="180" w:wrap="auto" w:vAnchor="text" w:hAnchor="page" w:x="7332" w:y="536"/>
      </w:pPr>
      <w:r w:rsidRPr="00953332">
        <w:t>УТВЕРЖДЕН</w:t>
      </w:r>
    </w:p>
    <w:p w:rsidR="00EE6BC1" w:rsidRPr="00953332" w:rsidRDefault="00EE6BC1" w:rsidP="00903899">
      <w:pPr>
        <w:framePr w:w="3933" w:h="3097" w:hSpace="180" w:wrap="auto" w:vAnchor="text" w:hAnchor="page" w:x="7332" w:y="536"/>
        <w:tabs>
          <w:tab w:val="left" w:pos="3960"/>
        </w:tabs>
      </w:pPr>
      <w:r w:rsidRPr="00953332">
        <w:t>решением ученого совета</w:t>
      </w:r>
    </w:p>
    <w:p w:rsidR="00EE6BC1" w:rsidRPr="004A6905" w:rsidRDefault="00EE6BC1" w:rsidP="00903899">
      <w:pPr>
        <w:framePr w:w="3933" w:h="3097" w:hSpace="180" w:wrap="auto" w:vAnchor="text" w:hAnchor="page" w:x="7332" w:y="536"/>
        <w:tabs>
          <w:tab w:val="left" w:pos="3960"/>
        </w:tabs>
      </w:pPr>
      <w:r w:rsidRPr="00953332">
        <w:t xml:space="preserve">от </w:t>
      </w:r>
      <w:r w:rsidR="005A3919" w:rsidRPr="004A6905">
        <w:t>26.03.2020</w:t>
      </w:r>
      <w:r w:rsidR="0071214B" w:rsidRPr="004A6905">
        <w:t>,</w:t>
      </w:r>
    </w:p>
    <w:p w:rsidR="00EE6BC1" w:rsidRPr="004A6905" w:rsidRDefault="00EE6BC1" w:rsidP="00903899">
      <w:pPr>
        <w:framePr w:w="3933" w:h="3097" w:hSpace="180" w:wrap="auto" w:vAnchor="text" w:hAnchor="page" w:x="7332" w:y="536"/>
        <w:tabs>
          <w:tab w:val="left" w:pos="3960"/>
        </w:tabs>
      </w:pPr>
      <w:r w:rsidRPr="00953332">
        <w:t xml:space="preserve">протокол № </w:t>
      </w:r>
      <w:r w:rsidR="005A3919" w:rsidRPr="004A6905">
        <w:t>58</w:t>
      </w:r>
    </w:p>
    <w:p w:rsidR="00EE6BC1" w:rsidRPr="00953332" w:rsidRDefault="00EE6BC1" w:rsidP="00903899">
      <w:pPr>
        <w:framePr w:w="3933" w:h="3097" w:hSpace="180" w:wrap="auto" w:vAnchor="text" w:hAnchor="page" w:x="7332" w:y="536"/>
        <w:tabs>
          <w:tab w:val="left" w:pos="3960"/>
        </w:tabs>
      </w:pPr>
      <w:r w:rsidRPr="00953332">
        <w:t>Председатель ученого совета,</w:t>
      </w:r>
    </w:p>
    <w:p w:rsidR="00EE6BC1" w:rsidRPr="00953332" w:rsidRDefault="00EE6BC1" w:rsidP="00903899">
      <w:pPr>
        <w:framePr w:w="3933" w:h="3097" w:hSpace="180" w:wrap="auto" w:vAnchor="text" w:hAnchor="page" w:x="7332" w:y="536"/>
        <w:tabs>
          <w:tab w:val="left" w:pos="3960"/>
        </w:tabs>
      </w:pPr>
      <w:r w:rsidRPr="00953332">
        <w:t xml:space="preserve">временно исполняющий </w:t>
      </w:r>
    </w:p>
    <w:p w:rsidR="00EE6BC1" w:rsidRPr="00953332" w:rsidRDefault="00EE6BC1" w:rsidP="00903899">
      <w:pPr>
        <w:framePr w:w="3933" w:h="3097" w:hSpace="180" w:wrap="auto" w:vAnchor="text" w:hAnchor="page" w:x="7332" w:y="536"/>
        <w:tabs>
          <w:tab w:val="left" w:pos="3960"/>
        </w:tabs>
      </w:pPr>
      <w:r w:rsidRPr="00953332">
        <w:t xml:space="preserve">обязанности ректора </w:t>
      </w:r>
    </w:p>
    <w:p w:rsidR="00EE6BC1" w:rsidRPr="00953332" w:rsidRDefault="00EE6BC1" w:rsidP="00903899">
      <w:pPr>
        <w:framePr w:w="3933" w:h="3097" w:hSpace="180" w:wrap="auto" w:vAnchor="text" w:hAnchor="page" w:x="7332" w:y="536"/>
        <w:tabs>
          <w:tab w:val="left" w:pos="3960"/>
        </w:tabs>
      </w:pPr>
      <w:r w:rsidRPr="00953332">
        <w:t>______________ С.А. Мирошников</w:t>
      </w:r>
    </w:p>
    <w:p w:rsidR="0009015A" w:rsidRPr="004A6905" w:rsidRDefault="0009015A" w:rsidP="00375128">
      <w:pPr>
        <w:ind w:firstLine="709"/>
        <w:jc w:val="both"/>
        <w:rPr>
          <w:b/>
          <w:caps/>
          <w:sz w:val="28"/>
          <w:szCs w:val="28"/>
        </w:rPr>
      </w:pPr>
    </w:p>
    <w:p w:rsidR="00EE6BC1" w:rsidRPr="004A6905" w:rsidRDefault="00EE6BC1" w:rsidP="00375128">
      <w:pPr>
        <w:ind w:firstLine="709"/>
        <w:jc w:val="both"/>
        <w:rPr>
          <w:b/>
          <w:caps/>
          <w:sz w:val="28"/>
          <w:szCs w:val="28"/>
        </w:rPr>
      </w:pPr>
    </w:p>
    <w:p w:rsidR="00EE6BC1" w:rsidRPr="004A6905" w:rsidRDefault="00EE6BC1" w:rsidP="00375128">
      <w:pPr>
        <w:ind w:firstLine="709"/>
        <w:jc w:val="both"/>
        <w:rPr>
          <w:b/>
          <w:caps/>
          <w:sz w:val="28"/>
          <w:szCs w:val="28"/>
        </w:rPr>
      </w:pPr>
    </w:p>
    <w:p w:rsidR="00EE6BC1" w:rsidRPr="00953332" w:rsidRDefault="00EE6BC1" w:rsidP="00375128">
      <w:pPr>
        <w:ind w:firstLine="709"/>
        <w:jc w:val="both"/>
        <w:rPr>
          <w:b/>
          <w:caps/>
          <w:sz w:val="28"/>
          <w:szCs w:val="28"/>
        </w:rPr>
      </w:pPr>
    </w:p>
    <w:p w:rsidR="00903899" w:rsidRPr="00953332" w:rsidRDefault="00903899" w:rsidP="00375128">
      <w:pPr>
        <w:ind w:firstLine="709"/>
        <w:jc w:val="both"/>
        <w:rPr>
          <w:b/>
          <w:caps/>
          <w:sz w:val="28"/>
          <w:szCs w:val="28"/>
        </w:rPr>
      </w:pPr>
    </w:p>
    <w:p w:rsidR="00EE6BC1" w:rsidRPr="004A6905" w:rsidRDefault="00EE6BC1" w:rsidP="00375128">
      <w:pPr>
        <w:ind w:firstLine="709"/>
        <w:jc w:val="both"/>
        <w:rPr>
          <w:b/>
          <w:caps/>
          <w:sz w:val="28"/>
          <w:szCs w:val="28"/>
        </w:rPr>
      </w:pPr>
    </w:p>
    <w:p w:rsidR="00375128" w:rsidRPr="00953332" w:rsidRDefault="00375128" w:rsidP="002B3479">
      <w:pPr>
        <w:spacing w:line="312" w:lineRule="auto"/>
        <w:ind w:firstLine="567"/>
        <w:jc w:val="both"/>
        <w:rPr>
          <w:b/>
        </w:rPr>
      </w:pPr>
      <w:r w:rsidRPr="00953332">
        <w:rPr>
          <w:b/>
          <w:caps/>
        </w:rPr>
        <w:t>1</w:t>
      </w:r>
      <w:r w:rsidR="00D40020" w:rsidRPr="00953332">
        <w:rPr>
          <w:b/>
          <w:caps/>
        </w:rPr>
        <w:t>.</w:t>
      </w:r>
      <w:r w:rsidRPr="00953332">
        <w:rPr>
          <w:b/>
          <w:caps/>
        </w:rPr>
        <w:tab/>
      </w:r>
      <w:r w:rsidR="00D40020" w:rsidRPr="00953332">
        <w:rPr>
          <w:b/>
        </w:rPr>
        <w:t>Общие положения</w:t>
      </w:r>
    </w:p>
    <w:p w:rsidR="00AE5053" w:rsidRPr="00953332" w:rsidRDefault="00AE5053" w:rsidP="00903899">
      <w:pPr>
        <w:ind w:firstLine="567"/>
        <w:jc w:val="both"/>
        <w:rPr>
          <w:b/>
        </w:rPr>
      </w:pPr>
    </w:p>
    <w:p w:rsidR="0014110C" w:rsidRPr="00953332" w:rsidRDefault="0014110C" w:rsidP="003D36B9">
      <w:pPr>
        <w:numPr>
          <w:ilvl w:val="1"/>
          <w:numId w:val="29"/>
        </w:numPr>
        <w:tabs>
          <w:tab w:val="left" w:pos="993"/>
        </w:tabs>
        <w:spacing w:line="312" w:lineRule="auto"/>
        <w:ind w:left="0" w:firstLine="567"/>
        <w:jc w:val="both"/>
      </w:pPr>
      <w:r w:rsidRPr="00953332">
        <w:t xml:space="preserve">Регламент использования </w:t>
      </w:r>
      <w:r w:rsidR="003D36B9" w:rsidRPr="00953332">
        <w:t xml:space="preserve">ресурсов </w:t>
      </w:r>
      <w:r w:rsidRPr="00953332">
        <w:t>электронной информационно-образовательн</w:t>
      </w:r>
      <w:r w:rsidR="003D36B9" w:rsidRPr="00953332">
        <w:t>ой</w:t>
      </w:r>
      <w:r w:rsidRPr="00953332">
        <w:t xml:space="preserve"> среды университета (далее </w:t>
      </w:r>
      <w:r w:rsidRPr="00953332">
        <w:sym w:font="Symbol" w:char="F02D"/>
      </w:r>
      <w:r w:rsidRPr="00953332">
        <w:t xml:space="preserve"> ЭИОС) при реализации образовательных программ высшего образования</w:t>
      </w:r>
      <w:r w:rsidR="003D36B9" w:rsidRPr="00953332">
        <w:t xml:space="preserve"> (далее – Регламент)</w:t>
      </w:r>
      <w:r w:rsidR="00F2288E" w:rsidRPr="00953332">
        <w:t>, в том числе</w:t>
      </w:r>
      <w:r w:rsidRPr="00953332">
        <w:t xml:space="preserve"> с применением дистанционных образовательных технологий (далее </w:t>
      </w:r>
      <w:r w:rsidRPr="00953332">
        <w:sym w:font="Symbol" w:char="F02D"/>
      </w:r>
      <w:r w:rsidRPr="00953332">
        <w:t xml:space="preserve"> ДОТ)</w:t>
      </w:r>
      <w:r w:rsidR="003D36B9" w:rsidRPr="00953332">
        <w:t>,</w:t>
      </w:r>
      <w:r w:rsidRPr="00953332">
        <w:t xml:space="preserve"> устанавливает единые требования и определяет порядок инфокоммуникационного взаимодействия между участникам</w:t>
      </w:r>
      <w:r w:rsidR="003D36B9" w:rsidRPr="00953332">
        <w:t>и</w:t>
      </w:r>
      <w:r w:rsidRPr="00953332">
        <w:t xml:space="preserve"> образовательного процесса в федеральном государственном бюджетном образовательном учреждении высшего образования «Оренбургский государственный университет» (далее – </w:t>
      </w:r>
      <w:r w:rsidR="003D36B9" w:rsidRPr="00953332">
        <w:t>У</w:t>
      </w:r>
      <w:r w:rsidRPr="00953332">
        <w:t>ниверситет</w:t>
      </w:r>
      <w:r w:rsidR="0089290C" w:rsidRPr="00953332">
        <w:t>, ОГУ</w:t>
      </w:r>
      <w:r w:rsidRPr="00953332">
        <w:t>).</w:t>
      </w:r>
    </w:p>
    <w:p w:rsidR="00F37A79" w:rsidRPr="00953332" w:rsidRDefault="00F37A79" w:rsidP="003D36B9">
      <w:pPr>
        <w:numPr>
          <w:ilvl w:val="1"/>
          <w:numId w:val="29"/>
        </w:numPr>
        <w:tabs>
          <w:tab w:val="left" w:pos="993"/>
        </w:tabs>
        <w:spacing w:line="312" w:lineRule="auto"/>
        <w:ind w:left="0" w:firstLine="567"/>
        <w:jc w:val="both"/>
      </w:pPr>
      <w:r w:rsidRPr="00953332">
        <w:t xml:space="preserve">Целью использования </w:t>
      </w:r>
      <w:r w:rsidR="00B53FD3" w:rsidRPr="00953332">
        <w:t>ресурсов</w:t>
      </w:r>
      <w:r w:rsidR="0089290C" w:rsidRPr="00953332">
        <w:t> </w:t>
      </w:r>
      <w:r w:rsidR="00B53FD3" w:rsidRPr="00953332">
        <w:t xml:space="preserve">ЭИОС </w:t>
      </w:r>
      <w:r w:rsidRPr="00953332">
        <w:t xml:space="preserve">является обеспечение современных условий реализации </w:t>
      </w:r>
      <w:r w:rsidR="003D36B9" w:rsidRPr="00953332">
        <w:t xml:space="preserve">основных </w:t>
      </w:r>
      <w:r w:rsidRPr="00953332">
        <w:t xml:space="preserve">образовательных программ высшего образования: повышение доступности содержания и гибкости режима обучения, формирование и поддержка вовлеченности обучающихся в учебный процесс, расширение возможностей </w:t>
      </w:r>
      <w:r w:rsidR="00F31E29" w:rsidRPr="00953332">
        <w:t>и повышение эффективности самостоятельной работы обучающегося и обеспечение автоматизированного контроля за ее выполнением.</w:t>
      </w:r>
    </w:p>
    <w:p w:rsidR="0039723C" w:rsidRPr="00953332" w:rsidRDefault="0039723C" w:rsidP="003D36B9">
      <w:pPr>
        <w:numPr>
          <w:ilvl w:val="1"/>
          <w:numId w:val="29"/>
        </w:numPr>
        <w:tabs>
          <w:tab w:val="left" w:pos="993"/>
        </w:tabs>
        <w:spacing w:line="312" w:lineRule="auto"/>
        <w:ind w:left="0" w:firstLine="567"/>
        <w:jc w:val="both"/>
      </w:pPr>
      <w:r w:rsidRPr="00953332">
        <w:t xml:space="preserve">Действие </w:t>
      </w:r>
      <w:r w:rsidR="00E90E3D" w:rsidRPr="00953332">
        <w:t>Регламента</w:t>
      </w:r>
      <w:r w:rsidRPr="00953332">
        <w:t xml:space="preserve"> распространяется н</w:t>
      </w:r>
      <w:r w:rsidR="006B01F8" w:rsidRPr="00953332">
        <w:t xml:space="preserve">а все структурные подразделения </w:t>
      </w:r>
      <w:r w:rsidR="003D36B9" w:rsidRPr="00953332">
        <w:t>У</w:t>
      </w:r>
      <w:r w:rsidR="00F37A79" w:rsidRPr="00953332">
        <w:t>ниверситета</w:t>
      </w:r>
      <w:r w:rsidRPr="00953332">
        <w:t xml:space="preserve">, </w:t>
      </w:r>
      <w:r w:rsidR="00E90E3D" w:rsidRPr="00953332">
        <w:t>осуществляющие</w:t>
      </w:r>
      <w:r w:rsidRPr="00953332">
        <w:t xml:space="preserve"> реализацию </w:t>
      </w:r>
      <w:r w:rsidR="00F2288E" w:rsidRPr="00953332">
        <w:t xml:space="preserve">основных </w:t>
      </w:r>
      <w:r w:rsidRPr="00953332">
        <w:t>образовательных программ высшего образования.</w:t>
      </w:r>
    </w:p>
    <w:p w:rsidR="00B44CB8" w:rsidRPr="00953332" w:rsidRDefault="00B44CB8" w:rsidP="003D36B9">
      <w:pPr>
        <w:numPr>
          <w:ilvl w:val="1"/>
          <w:numId w:val="29"/>
        </w:numPr>
        <w:tabs>
          <w:tab w:val="left" w:pos="993"/>
        </w:tabs>
        <w:spacing w:line="312" w:lineRule="auto"/>
        <w:ind w:left="0" w:firstLine="567"/>
        <w:jc w:val="both"/>
      </w:pPr>
      <w:r w:rsidRPr="00953332">
        <w:t>Данный Регламент разработан на основании следующих нормативных документов:</w:t>
      </w:r>
    </w:p>
    <w:p w:rsidR="00B44CB8" w:rsidRPr="00953332" w:rsidRDefault="00B44CB8" w:rsidP="003D36B9">
      <w:pPr>
        <w:numPr>
          <w:ilvl w:val="0"/>
          <w:numId w:val="40"/>
        </w:numPr>
        <w:tabs>
          <w:tab w:val="left" w:pos="851"/>
        </w:tabs>
        <w:spacing w:line="312" w:lineRule="auto"/>
        <w:ind w:left="0" w:firstLine="567"/>
        <w:jc w:val="both"/>
      </w:pPr>
      <w:r w:rsidRPr="00953332">
        <w:t xml:space="preserve">Федеральный закон от 29.12.2012 </w:t>
      </w:r>
      <w:r w:rsidR="002935D4" w:rsidRPr="00953332">
        <w:t>№</w:t>
      </w:r>
      <w:r w:rsidR="003D36B9" w:rsidRPr="00953332">
        <w:t> </w:t>
      </w:r>
      <w:r w:rsidRPr="00953332">
        <w:t>273-Ф3 «Об образовании в Российской Федерации»;</w:t>
      </w:r>
    </w:p>
    <w:p w:rsidR="00B44CB8" w:rsidRPr="00953332" w:rsidRDefault="00B44CB8" w:rsidP="003D36B9">
      <w:pPr>
        <w:numPr>
          <w:ilvl w:val="0"/>
          <w:numId w:val="40"/>
        </w:numPr>
        <w:tabs>
          <w:tab w:val="left" w:pos="851"/>
        </w:tabs>
        <w:spacing w:line="312" w:lineRule="auto"/>
        <w:ind w:left="0" w:firstLine="567"/>
        <w:jc w:val="both"/>
      </w:pPr>
      <w:r w:rsidRPr="00953332">
        <w:t>Приказ Минобрнауки России от 23.08.2017 №</w:t>
      </w:r>
      <w:r w:rsidR="003D36B9" w:rsidRPr="00953332">
        <w:t> </w:t>
      </w:r>
      <w:r w:rsidRPr="00953332"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44CB8" w:rsidRPr="00953332" w:rsidRDefault="00B44CB8" w:rsidP="003D36B9">
      <w:pPr>
        <w:numPr>
          <w:ilvl w:val="0"/>
          <w:numId w:val="40"/>
        </w:numPr>
        <w:tabs>
          <w:tab w:val="left" w:pos="851"/>
        </w:tabs>
        <w:spacing w:line="312" w:lineRule="auto"/>
        <w:ind w:left="0" w:firstLine="567"/>
        <w:jc w:val="both"/>
      </w:pPr>
      <w:r w:rsidRPr="00953332">
        <w:lastRenderedPageBreak/>
        <w:t>Приказ Минобрнауки России от 05.04.2017 №</w:t>
      </w:r>
      <w:r w:rsidR="003D36B9" w:rsidRPr="00953332">
        <w:t> </w:t>
      </w:r>
      <w:r w:rsidRPr="00953332">
        <w:t>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AC508B" w:rsidRPr="00953332" w:rsidRDefault="0089290C" w:rsidP="003D36B9">
      <w:pPr>
        <w:numPr>
          <w:ilvl w:val="0"/>
          <w:numId w:val="40"/>
        </w:numPr>
        <w:tabs>
          <w:tab w:val="left" w:pos="851"/>
        </w:tabs>
        <w:spacing w:line="312" w:lineRule="auto"/>
        <w:ind w:left="0" w:firstLine="567"/>
        <w:jc w:val="both"/>
      </w:pPr>
      <w:r w:rsidRPr="00953332">
        <w:t>ф</w:t>
      </w:r>
      <w:r w:rsidR="00AC508B" w:rsidRPr="00953332">
        <w:t>едеральные государственные образовательные стандарты высшего образования;</w:t>
      </w:r>
    </w:p>
    <w:p w:rsidR="00B44CB8" w:rsidRPr="00953332" w:rsidRDefault="00B44CB8" w:rsidP="003D36B9">
      <w:pPr>
        <w:numPr>
          <w:ilvl w:val="0"/>
          <w:numId w:val="40"/>
        </w:numPr>
        <w:tabs>
          <w:tab w:val="left" w:pos="851"/>
        </w:tabs>
        <w:spacing w:line="312" w:lineRule="auto"/>
        <w:ind w:left="0" w:firstLine="567"/>
        <w:jc w:val="both"/>
        <w:rPr>
          <w:lang w:val="en-US"/>
        </w:rPr>
      </w:pPr>
      <w:r w:rsidRPr="00953332">
        <w:t>Устав ОГУ;</w:t>
      </w:r>
    </w:p>
    <w:p w:rsidR="00B44CB8" w:rsidRPr="00953332" w:rsidRDefault="00B44CB8" w:rsidP="003D36B9">
      <w:pPr>
        <w:numPr>
          <w:ilvl w:val="0"/>
          <w:numId w:val="40"/>
        </w:numPr>
        <w:tabs>
          <w:tab w:val="left" w:pos="851"/>
        </w:tabs>
        <w:spacing w:line="312" w:lineRule="auto"/>
        <w:ind w:left="0" w:firstLine="567"/>
        <w:jc w:val="both"/>
      </w:pPr>
      <w:r w:rsidRPr="00953332">
        <w:t>Положение об электронной информационно-образовательной среде ОГУ;</w:t>
      </w:r>
    </w:p>
    <w:p w:rsidR="00B44CB8" w:rsidRPr="00953332" w:rsidRDefault="00E867E4" w:rsidP="003D36B9">
      <w:pPr>
        <w:numPr>
          <w:ilvl w:val="0"/>
          <w:numId w:val="40"/>
        </w:numPr>
        <w:tabs>
          <w:tab w:val="left" w:pos="851"/>
        </w:tabs>
        <w:spacing w:line="312" w:lineRule="auto"/>
        <w:ind w:left="0" w:firstLine="567"/>
        <w:jc w:val="both"/>
      </w:pPr>
      <w:r w:rsidRPr="00953332">
        <w:t xml:space="preserve">другие </w:t>
      </w:r>
      <w:r w:rsidR="00B44CB8" w:rsidRPr="00953332">
        <w:t>локальны</w:t>
      </w:r>
      <w:r w:rsidR="0072285F" w:rsidRPr="00953332">
        <w:t xml:space="preserve">е нормативные акты </w:t>
      </w:r>
      <w:r w:rsidR="003D36B9" w:rsidRPr="00953332">
        <w:t>У</w:t>
      </w:r>
      <w:r w:rsidR="0072285F" w:rsidRPr="00953332">
        <w:t>ниверситета.</w:t>
      </w:r>
    </w:p>
    <w:p w:rsidR="00B44CB8" w:rsidRPr="00953332" w:rsidRDefault="00B44CB8" w:rsidP="002B3479">
      <w:pPr>
        <w:spacing w:line="312" w:lineRule="auto"/>
        <w:ind w:firstLine="567"/>
        <w:jc w:val="both"/>
        <w:rPr>
          <w:b/>
        </w:rPr>
      </w:pPr>
    </w:p>
    <w:p w:rsidR="0085479E" w:rsidRPr="00953332" w:rsidRDefault="00AC508B" w:rsidP="002B3479">
      <w:pPr>
        <w:spacing w:line="312" w:lineRule="auto"/>
        <w:ind w:firstLine="567"/>
        <w:jc w:val="both"/>
        <w:rPr>
          <w:b/>
        </w:rPr>
      </w:pPr>
      <w:r w:rsidRPr="00953332">
        <w:rPr>
          <w:b/>
        </w:rPr>
        <w:t>2</w:t>
      </w:r>
      <w:r w:rsidR="0085479E" w:rsidRPr="00953332">
        <w:rPr>
          <w:b/>
        </w:rPr>
        <w:t>. Термины, определения</w:t>
      </w:r>
    </w:p>
    <w:p w:rsidR="00AE5053" w:rsidRPr="00953332" w:rsidRDefault="00AE5053" w:rsidP="003D36B9">
      <w:pPr>
        <w:ind w:firstLine="567"/>
        <w:jc w:val="both"/>
        <w:rPr>
          <w:b/>
        </w:rPr>
      </w:pPr>
    </w:p>
    <w:p w:rsidR="00A71A49" w:rsidRPr="00953332" w:rsidRDefault="00A71A49" w:rsidP="002B3479">
      <w:pPr>
        <w:spacing w:line="312" w:lineRule="auto"/>
        <w:ind w:firstLine="567"/>
        <w:jc w:val="both"/>
      </w:pPr>
      <w:r w:rsidRPr="00953332">
        <w:t xml:space="preserve">В контексте настоящего Регламента используются следующие термины и определения: </w:t>
      </w:r>
    </w:p>
    <w:p w:rsidR="00F2288E" w:rsidRDefault="00F2288E" w:rsidP="002B3479">
      <w:pPr>
        <w:spacing w:line="312" w:lineRule="auto"/>
        <w:ind w:firstLine="567"/>
        <w:jc w:val="both"/>
      </w:pPr>
      <w:r w:rsidRPr="00953332">
        <w:rPr>
          <w:b/>
        </w:rPr>
        <w:t>Электронная информационно-образовательная среда (ЭИОС)</w:t>
      </w:r>
      <w:r w:rsidRPr="00953332">
        <w:t xml:space="preserve"> –</w:t>
      </w:r>
      <w:r w:rsidR="00A84AC8" w:rsidRPr="00953332">
        <w:t xml:space="preserve"> </w:t>
      </w:r>
      <w:r w:rsidRPr="00953332">
        <w:t>системно организованная совокупность информационных и образовательных ресурсов, средств вычислительной техники, информационных, телекоммуникационных технологий, аппаратно-программного и организационно-методического обеспечения, ориентированная на удовлетворение потребностей пользователей в информационных услугах и ресурсах образовательного характера.</w:t>
      </w:r>
    </w:p>
    <w:p w:rsidR="00B752AE" w:rsidRPr="00953332" w:rsidRDefault="00B752AE" w:rsidP="00B752AE">
      <w:pPr>
        <w:spacing w:line="312" w:lineRule="auto"/>
        <w:ind w:firstLine="567"/>
        <w:jc w:val="both"/>
      </w:pPr>
      <w:r w:rsidRPr="00B752AE">
        <w:rPr>
          <w:b/>
        </w:rPr>
        <w:t xml:space="preserve">Информационно-аналитическая система </w:t>
      </w:r>
      <w:r w:rsidRPr="00B752AE">
        <w:t>Оренбургского государственного университета</w:t>
      </w:r>
      <w:r w:rsidRPr="00953332">
        <w:t xml:space="preserve"> (далее – </w:t>
      </w:r>
      <w:r w:rsidRPr="00B752AE">
        <w:t>ИАС ОГУ)</w:t>
      </w:r>
      <w:r w:rsidRPr="00953332">
        <w:t xml:space="preserve"> – электронный информационный ресурс на основе интегрированной базы данных ОГУ, компонент  ЭИОС.</w:t>
      </w:r>
    </w:p>
    <w:p w:rsidR="00B752AE" w:rsidRPr="00953332" w:rsidRDefault="00B752AE" w:rsidP="00B752AE">
      <w:pPr>
        <w:spacing w:line="312" w:lineRule="auto"/>
        <w:ind w:firstLine="567"/>
        <w:jc w:val="both"/>
      </w:pPr>
      <w:r w:rsidRPr="00B752AE">
        <w:rPr>
          <w:b/>
        </w:rPr>
        <w:t>Единая система авторизации индивидуального доступа к информационным ресурсам</w:t>
      </w:r>
      <w:r w:rsidRPr="00953332">
        <w:t xml:space="preserve"> ОГУ (далее – </w:t>
      </w:r>
      <w:r w:rsidRPr="00B752AE">
        <w:t>ЕСДИР</w:t>
      </w:r>
      <w:r w:rsidRPr="00953332">
        <w:t>) – автоматизированное средство доступа, реализовано на основе ИАС ОГУ, компонент  ЭИОС.</w:t>
      </w:r>
    </w:p>
    <w:p w:rsidR="009C2303" w:rsidRPr="00953332" w:rsidRDefault="009C2303" w:rsidP="002B3479">
      <w:pPr>
        <w:spacing w:line="312" w:lineRule="auto"/>
        <w:ind w:firstLine="567"/>
        <w:jc w:val="both"/>
      </w:pPr>
      <w:r w:rsidRPr="00953332">
        <w:rPr>
          <w:b/>
        </w:rPr>
        <w:t>LMS (Learning Management System</w:t>
      </w:r>
      <w:r w:rsidR="004B555F" w:rsidRPr="00953332">
        <w:rPr>
          <w:b/>
        </w:rPr>
        <w:t>, система управления электронн</w:t>
      </w:r>
      <w:r w:rsidR="00E30223" w:rsidRPr="00953332">
        <w:rPr>
          <w:b/>
        </w:rPr>
        <w:t>ым</w:t>
      </w:r>
      <w:r w:rsidR="004B555F" w:rsidRPr="00953332">
        <w:rPr>
          <w:b/>
        </w:rPr>
        <w:t xml:space="preserve"> обучением</w:t>
      </w:r>
      <w:r w:rsidRPr="00953332">
        <w:rPr>
          <w:b/>
        </w:rPr>
        <w:t>)</w:t>
      </w:r>
      <w:r w:rsidR="00B61B6A" w:rsidRPr="00953332">
        <w:t xml:space="preserve"> </w:t>
      </w:r>
      <w:r w:rsidR="00F2288E" w:rsidRPr="00953332">
        <w:t xml:space="preserve">– </w:t>
      </w:r>
      <w:r w:rsidR="00B61B6A" w:rsidRPr="00953332">
        <w:t xml:space="preserve"> </w:t>
      </w:r>
      <w:r w:rsidR="00A84AC8" w:rsidRPr="00953332">
        <w:t>программная система</w:t>
      </w:r>
      <w:r w:rsidR="00B61B6A" w:rsidRPr="00953332">
        <w:t xml:space="preserve">, для создания, хранения и распространения учебных материалов, отслеживания активности пользователей, проведения оценивания, также администрирования обучения, в том числе с использованием </w:t>
      </w:r>
      <w:r w:rsidR="00E30223" w:rsidRPr="00953332">
        <w:t>ДОТ</w:t>
      </w:r>
      <w:r w:rsidRPr="00953332">
        <w:t>.</w:t>
      </w:r>
    </w:p>
    <w:p w:rsidR="004B555F" w:rsidRPr="00953332" w:rsidRDefault="004B555F" w:rsidP="002B3479">
      <w:pPr>
        <w:spacing w:line="312" w:lineRule="auto"/>
        <w:ind w:firstLine="567"/>
        <w:jc w:val="both"/>
      </w:pPr>
      <w:r w:rsidRPr="00953332">
        <w:rPr>
          <w:b/>
          <w:lang w:val="en-US"/>
        </w:rPr>
        <w:t>Moodle</w:t>
      </w:r>
      <w:r w:rsidRPr="00953332">
        <w:rPr>
          <w:b/>
        </w:rPr>
        <w:t xml:space="preserve"> </w:t>
      </w:r>
      <w:r w:rsidRPr="00953332">
        <w:t xml:space="preserve">– специализированное программное обеспечение класса LMS, распространяемое по свободной лицензии </w:t>
      </w:r>
      <w:r w:rsidRPr="00953332">
        <w:rPr>
          <w:lang w:val="en-US"/>
        </w:rPr>
        <w:t>GNU</w:t>
      </w:r>
      <w:r w:rsidRPr="00953332">
        <w:t xml:space="preserve"> </w:t>
      </w:r>
      <w:r w:rsidRPr="00953332">
        <w:rPr>
          <w:lang w:val="en-US"/>
        </w:rPr>
        <w:t>GPL</w:t>
      </w:r>
      <w:r w:rsidRPr="00953332">
        <w:t xml:space="preserve"> и </w:t>
      </w:r>
      <w:r w:rsidR="00B53FD3" w:rsidRPr="00953332">
        <w:t xml:space="preserve">предоставляющее </w:t>
      </w:r>
      <w:r w:rsidRPr="00953332">
        <w:t>возможность создавать платформы для онлайн-обучения.</w:t>
      </w:r>
    </w:p>
    <w:p w:rsidR="00924911" w:rsidRPr="00953332" w:rsidRDefault="00FC4B42" w:rsidP="002B3479">
      <w:pPr>
        <w:spacing w:line="312" w:lineRule="auto"/>
        <w:ind w:firstLine="567"/>
        <w:jc w:val="both"/>
      </w:pPr>
      <w:r w:rsidRPr="00953332">
        <w:rPr>
          <w:b/>
        </w:rPr>
        <w:t>Университетская образовательная платформа (</w:t>
      </w:r>
      <w:r w:rsidR="00A84AC8" w:rsidRPr="00953332">
        <w:t xml:space="preserve">далее </w:t>
      </w:r>
      <w:r w:rsidR="008E4AAF" w:rsidRPr="00953332">
        <w:t>–</w:t>
      </w:r>
      <w:r w:rsidR="00A84AC8" w:rsidRPr="00953332">
        <w:t xml:space="preserve"> </w:t>
      </w:r>
      <w:r w:rsidRPr="00953332">
        <w:rPr>
          <w:b/>
        </w:rPr>
        <w:t>УОП)</w:t>
      </w:r>
      <w:r w:rsidRPr="00953332">
        <w:t xml:space="preserve"> – </w:t>
      </w:r>
      <w:r w:rsidR="002B3479" w:rsidRPr="00953332">
        <w:t>система управления электронн</w:t>
      </w:r>
      <w:r w:rsidR="00FA70BA" w:rsidRPr="00953332">
        <w:t>ым</w:t>
      </w:r>
      <w:r w:rsidR="002B3479" w:rsidRPr="00953332">
        <w:t xml:space="preserve"> обучением </w:t>
      </w:r>
      <w:r w:rsidRPr="00953332">
        <w:t>на базе Moodle,</w:t>
      </w:r>
      <w:r w:rsidR="00CC09B7" w:rsidRPr="00953332">
        <w:t xml:space="preserve"> интегрированная с ИАС ОГУ и ЕСДИР, </w:t>
      </w:r>
      <w:r w:rsidRPr="00953332">
        <w:t xml:space="preserve"> </w:t>
      </w:r>
      <w:r w:rsidR="00924911" w:rsidRPr="00953332">
        <w:t xml:space="preserve">развернутая на </w:t>
      </w:r>
      <w:r w:rsidRPr="00953332">
        <w:t xml:space="preserve">вычислительных ресурсах </w:t>
      </w:r>
      <w:r w:rsidR="00713436" w:rsidRPr="00953332">
        <w:t>У</w:t>
      </w:r>
      <w:r w:rsidRPr="00953332">
        <w:t>ниверситета,</w:t>
      </w:r>
      <w:r w:rsidR="00924911" w:rsidRPr="00953332">
        <w:t xml:space="preserve"> имеющая веб-интерфейс, </w:t>
      </w:r>
      <w:r w:rsidRPr="00953332">
        <w:t xml:space="preserve">публично </w:t>
      </w:r>
      <w:r w:rsidR="00924911" w:rsidRPr="00953332">
        <w:t xml:space="preserve">доступная по </w:t>
      </w:r>
      <w:r w:rsidRPr="00953332">
        <w:t>адресу</w:t>
      </w:r>
      <w:r w:rsidR="00924911" w:rsidRPr="00953332">
        <w:t xml:space="preserve"> </w:t>
      </w:r>
      <w:hyperlink r:id="rId11" w:history="1">
        <w:r w:rsidR="00924911" w:rsidRPr="00953332">
          <w:rPr>
            <w:rStyle w:val="af4"/>
            <w:color w:val="auto"/>
          </w:rPr>
          <w:t>https://moodle.osu.ru/</w:t>
        </w:r>
      </w:hyperlink>
      <w:r w:rsidRPr="00953332">
        <w:t xml:space="preserve"> («Электронные курсы ОГУ в системе обучения Moodle»)</w:t>
      </w:r>
      <w:r w:rsidR="00924911" w:rsidRPr="00953332">
        <w:t>.</w:t>
      </w:r>
    </w:p>
    <w:p w:rsidR="008D645F" w:rsidRPr="00953332" w:rsidRDefault="008D645F" w:rsidP="002B3479">
      <w:pPr>
        <w:spacing w:line="312" w:lineRule="auto"/>
        <w:ind w:firstLine="567"/>
        <w:jc w:val="both"/>
      </w:pPr>
      <w:r w:rsidRPr="00953332">
        <w:rPr>
          <w:b/>
        </w:rPr>
        <w:t>Сервис видеоконференцсвязи</w:t>
      </w:r>
      <w:r w:rsidRPr="00953332">
        <w:t xml:space="preserve"> – программный комплекс, позволяющий в режиме реального времени организовать взаимодействие между пользователями посредством </w:t>
      </w:r>
      <w:r w:rsidR="00AD0FDC" w:rsidRPr="00953332">
        <w:t>передачи</w:t>
      </w:r>
      <w:r w:rsidRPr="00953332">
        <w:t xml:space="preserve"> видеоизображени</w:t>
      </w:r>
      <w:r w:rsidR="0089290C" w:rsidRPr="00953332">
        <w:t>я</w:t>
      </w:r>
      <w:r w:rsidRPr="00953332">
        <w:t>, звука, а также различных электронных документов, включающих текст, таблицы, графики и иные презентационные материалы.</w:t>
      </w:r>
    </w:p>
    <w:p w:rsidR="00F31E29" w:rsidRPr="00953332" w:rsidRDefault="008D645F" w:rsidP="002B3479">
      <w:pPr>
        <w:spacing w:line="312" w:lineRule="auto"/>
        <w:ind w:firstLine="567"/>
        <w:jc w:val="both"/>
      </w:pPr>
      <w:r w:rsidRPr="00953332">
        <w:rPr>
          <w:b/>
        </w:rPr>
        <w:t xml:space="preserve">Контент </w:t>
      </w:r>
      <w:r w:rsidRPr="00953332">
        <w:t xml:space="preserve">– </w:t>
      </w:r>
      <w:r w:rsidR="00F31E29" w:rsidRPr="00953332">
        <w:t>структурированное предметное содержание, представленное в электронно-цифровой форме.</w:t>
      </w:r>
    </w:p>
    <w:p w:rsidR="0032779B" w:rsidRPr="00953332" w:rsidRDefault="0032779B" w:rsidP="002B3479">
      <w:pPr>
        <w:spacing w:line="312" w:lineRule="auto"/>
        <w:ind w:firstLine="567"/>
        <w:jc w:val="both"/>
      </w:pPr>
      <w:r w:rsidRPr="00953332">
        <w:rPr>
          <w:b/>
        </w:rPr>
        <w:t>Курс</w:t>
      </w:r>
      <w:r w:rsidR="00713436" w:rsidRPr="00953332">
        <w:rPr>
          <w:b/>
        </w:rPr>
        <w:t> </w:t>
      </w:r>
      <w:r w:rsidRPr="00953332">
        <w:rPr>
          <w:b/>
        </w:rPr>
        <w:t>Moodle</w:t>
      </w:r>
      <w:r w:rsidR="00781B1E" w:rsidRPr="00953332">
        <w:t> </w:t>
      </w:r>
      <w:r w:rsidRPr="00953332">
        <w:t>–</w:t>
      </w:r>
      <w:r w:rsidR="00781B1E" w:rsidRPr="00953332">
        <w:t> </w:t>
      </w:r>
      <w:r w:rsidRPr="00953332">
        <w:t xml:space="preserve">базовая единица </w:t>
      </w:r>
      <w:r w:rsidR="008D645F" w:rsidRPr="00953332">
        <w:t xml:space="preserve">для </w:t>
      </w:r>
      <w:r w:rsidR="00AD0FDC" w:rsidRPr="00953332">
        <w:t>агрегированного</w:t>
      </w:r>
      <w:r w:rsidR="008D645F" w:rsidRPr="00953332">
        <w:t xml:space="preserve"> размещения контента на университетской образовательной платформе.</w:t>
      </w:r>
      <w:r w:rsidR="00781B1E" w:rsidRPr="00953332">
        <w:t xml:space="preserve"> </w:t>
      </w:r>
    </w:p>
    <w:p w:rsidR="0032779B" w:rsidRPr="00953332" w:rsidRDefault="0032779B" w:rsidP="002B3479">
      <w:pPr>
        <w:spacing w:line="312" w:lineRule="auto"/>
        <w:ind w:firstLine="567"/>
        <w:jc w:val="both"/>
      </w:pPr>
      <w:r w:rsidRPr="00953332">
        <w:rPr>
          <w:b/>
        </w:rPr>
        <w:lastRenderedPageBreak/>
        <w:t>Базовый учебный курс</w:t>
      </w:r>
      <w:r w:rsidR="00CC09B7" w:rsidRPr="00953332">
        <w:rPr>
          <w:b/>
        </w:rPr>
        <w:t xml:space="preserve"> </w:t>
      </w:r>
      <w:r w:rsidR="00CC09B7" w:rsidRPr="00953332">
        <w:t xml:space="preserve">(далее </w:t>
      </w:r>
      <w:r w:rsidR="008E4AAF" w:rsidRPr="00953332">
        <w:t>–</w:t>
      </w:r>
      <w:r w:rsidR="00CC09B7" w:rsidRPr="00953332">
        <w:t xml:space="preserve"> БУК) </w:t>
      </w:r>
      <w:r w:rsidRPr="00953332">
        <w:t xml:space="preserve"> – веб-площадка</w:t>
      </w:r>
      <w:r w:rsidR="008D645F" w:rsidRPr="00953332">
        <w:t>,</w:t>
      </w:r>
      <w:r w:rsidRPr="00953332">
        <w:t xml:space="preserve"> размещенная </w:t>
      </w:r>
      <w:r w:rsidR="008D645F" w:rsidRPr="00953332">
        <w:t xml:space="preserve">на </w:t>
      </w:r>
      <w:r w:rsidRPr="00953332">
        <w:t xml:space="preserve">УОП как курс Moodle, обеспечивающая условия для реализации взаимодействия </w:t>
      </w:r>
      <w:r w:rsidR="0089290C" w:rsidRPr="00953332">
        <w:t>педагогического работника</w:t>
      </w:r>
      <w:r w:rsidRPr="00953332">
        <w:t xml:space="preserve"> и обучающихся. Минимальный состав: рабочая программа, ссылка на</w:t>
      </w:r>
      <w:r w:rsidR="00F31E29" w:rsidRPr="00953332">
        <w:t xml:space="preserve"> подключение</w:t>
      </w:r>
      <w:r w:rsidRPr="00953332">
        <w:t xml:space="preserve"> </w:t>
      </w:r>
      <w:r w:rsidR="00F31E29" w:rsidRPr="00953332">
        <w:t xml:space="preserve">к онлайн-мероприятиям, организованным с использованием </w:t>
      </w:r>
      <w:r w:rsidRPr="00953332">
        <w:t>сервис</w:t>
      </w:r>
      <w:r w:rsidR="00F31E29" w:rsidRPr="00953332">
        <w:t>а</w:t>
      </w:r>
      <w:r w:rsidRPr="00953332">
        <w:t xml:space="preserve"> </w:t>
      </w:r>
      <w:r w:rsidR="00F31E29" w:rsidRPr="00953332">
        <w:t>видеоконференцсвязи.</w:t>
      </w:r>
    </w:p>
    <w:p w:rsidR="00884CEE" w:rsidRPr="00953332" w:rsidRDefault="0032779B" w:rsidP="002B3479">
      <w:pPr>
        <w:spacing w:line="312" w:lineRule="auto"/>
        <w:ind w:firstLine="567"/>
        <w:jc w:val="both"/>
      </w:pPr>
      <w:r w:rsidRPr="00953332">
        <w:rPr>
          <w:b/>
        </w:rPr>
        <w:t xml:space="preserve">Электронный </w:t>
      </w:r>
      <w:r w:rsidR="00B61B6A" w:rsidRPr="00953332">
        <w:rPr>
          <w:b/>
        </w:rPr>
        <w:t xml:space="preserve">учебный </w:t>
      </w:r>
      <w:r w:rsidRPr="00953332">
        <w:rPr>
          <w:b/>
        </w:rPr>
        <w:t>курс</w:t>
      </w:r>
      <w:r w:rsidR="00CC09B7" w:rsidRPr="00953332">
        <w:rPr>
          <w:b/>
        </w:rPr>
        <w:t xml:space="preserve"> </w:t>
      </w:r>
      <w:r w:rsidR="00CC09B7" w:rsidRPr="00953332">
        <w:t xml:space="preserve">(далее </w:t>
      </w:r>
      <w:r w:rsidR="008E4AAF" w:rsidRPr="00953332">
        <w:t>–</w:t>
      </w:r>
      <w:r w:rsidR="00CC09B7" w:rsidRPr="00953332">
        <w:t xml:space="preserve"> ЭУК) </w:t>
      </w:r>
      <w:r w:rsidRPr="00953332">
        <w:t xml:space="preserve"> – </w:t>
      </w:r>
      <w:r w:rsidR="00884CEE" w:rsidRPr="00953332">
        <w:t>курс</w:t>
      </w:r>
      <w:r w:rsidR="00781B1E" w:rsidRPr="00953332">
        <w:t xml:space="preserve"> Moodle</w:t>
      </w:r>
      <w:r w:rsidR="00884CEE" w:rsidRPr="00953332">
        <w:t xml:space="preserve">, разработанный </w:t>
      </w:r>
      <w:r w:rsidR="00B53FD3" w:rsidRPr="00953332">
        <w:t xml:space="preserve">в рамках учебной дисциплины или модуля </w:t>
      </w:r>
      <w:r w:rsidR="00884CEE" w:rsidRPr="00953332">
        <w:t xml:space="preserve">и размещенный на </w:t>
      </w:r>
      <w:r w:rsidRPr="00953332">
        <w:t>УОП</w:t>
      </w:r>
      <w:r w:rsidR="00884CEE" w:rsidRPr="00953332">
        <w:t>. Минимальный состав: мотивационный блок, включающий в себя формулировку целей и задач курса, рабочую программу, правила формирования текущих и итоговых оценок; учебный блок, разбитый на тематические модули в соответствии с рабочей программой, каждый из которых содержит теоретический материал; задания на применение полученных знаний (организацию деятельности, в результате которой происходит формирование компетенций); элементы, обеспечивающие обратную связь, контрольно-измерительные материалы; справочно-информационный блок, включающий в себя словари терминов и персоналий, списки рекомендованных источников.</w:t>
      </w:r>
    </w:p>
    <w:p w:rsidR="00884CEE" w:rsidRPr="00953332" w:rsidRDefault="00884CEE" w:rsidP="002B3479">
      <w:pPr>
        <w:spacing w:line="312" w:lineRule="auto"/>
        <w:ind w:firstLine="567"/>
        <w:jc w:val="both"/>
      </w:pPr>
      <w:r w:rsidRPr="00953332">
        <w:rPr>
          <w:b/>
        </w:rPr>
        <w:t>Зарегистрированный электронный учебный курс</w:t>
      </w:r>
      <w:r w:rsidR="00540015" w:rsidRPr="00953332">
        <w:rPr>
          <w:b/>
        </w:rPr>
        <w:t xml:space="preserve"> </w:t>
      </w:r>
      <w:r w:rsidRPr="00953332">
        <w:t xml:space="preserve">– </w:t>
      </w:r>
      <w:r w:rsidR="00CC09B7" w:rsidRPr="00953332">
        <w:t>ЭУК</w:t>
      </w:r>
      <w:r w:rsidR="00540015" w:rsidRPr="00953332">
        <w:t xml:space="preserve">, </w:t>
      </w:r>
      <w:r w:rsidRPr="00953332">
        <w:t>апробированный</w:t>
      </w:r>
      <w:r w:rsidR="00540015" w:rsidRPr="00953332">
        <w:t>,</w:t>
      </w:r>
      <w:r w:rsidRPr="00953332">
        <w:t xml:space="preserve"> прошедший комплексную экспертизу и зарегистрированный в </w:t>
      </w:r>
      <w:r w:rsidR="00AD0FDC" w:rsidRPr="00953332">
        <w:t>у</w:t>
      </w:r>
      <w:r w:rsidRPr="00953332">
        <w:t>ниверсите</w:t>
      </w:r>
      <w:r w:rsidR="00F73963" w:rsidRPr="00953332">
        <w:t>т</w:t>
      </w:r>
      <w:r w:rsidRPr="00953332">
        <w:t>ском фонде электронных ресурсов</w:t>
      </w:r>
      <w:r w:rsidR="002C1FF7" w:rsidRPr="00953332">
        <w:t xml:space="preserve"> (далее </w:t>
      </w:r>
      <w:r w:rsidR="002C1FF7" w:rsidRPr="00953332">
        <w:sym w:font="Symbol" w:char="F02D"/>
      </w:r>
      <w:r w:rsidR="002C1FF7" w:rsidRPr="00953332">
        <w:t xml:space="preserve"> УФЭР)</w:t>
      </w:r>
      <w:r w:rsidRPr="00953332">
        <w:t>.</w:t>
      </w:r>
    </w:p>
    <w:p w:rsidR="00B53FD3" w:rsidRPr="00953332" w:rsidRDefault="00B53FD3" w:rsidP="002B3479">
      <w:pPr>
        <w:spacing w:line="312" w:lineRule="auto"/>
        <w:ind w:firstLine="567"/>
        <w:jc w:val="both"/>
      </w:pPr>
      <w:r w:rsidRPr="00953332">
        <w:rPr>
          <w:b/>
        </w:rPr>
        <w:t xml:space="preserve">Сервис </w:t>
      </w:r>
      <w:r w:rsidR="002B1E2B">
        <w:rPr>
          <w:b/>
        </w:rPr>
        <w:t>«</w:t>
      </w:r>
      <w:r w:rsidRPr="00953332">
        <w:rPr>
          <w:b/>
        </w:rPr>
        <w:t>Управление курсами Moodle</w:t>
      </w:r>
      <w:r w:rsidR="002B1E2B">
        <w:rPr>
          <w:b/>
        </w:rPr>
        <w:t>»</w:t>
      </w:r>
      <w:r w:rsidRPr="00953332">
        <w:t xml:space="preserve"> – специализированное программное обеспечение,</w:t>
      </w:r>
      <w:r w:rsidR="00CC09B7" w:rsidRPr="00953332">
        <w:t xml:space="preserve"> использующее компоненты ИАС ОГУ, позволяющие </w:t>
      </w:r>
      <w:r w:rsidRPr="00953332">
        <w:t xml:space="preserve">осуществлять связывание дисциплин, закрепленных за </w:t>
      </w:r>
      <w:r w:rsidR="00BD2DF5" w:rsidRPr="00953332">
        <w:t>педагогическими работниками</w:t>
      </w:r>
      <w:r w:rsidRPr="00953332">
        <w:t xml:space="preserve"> </w:t>
      </w:r>
      <w:r w:rsidR="00713436" w:rsidRPr="00953332">
        <w:t>У</w:t>
      </w:r>
      <w:r w:rsidRPr="00953332">
        <w:t>ниверситета, с курсами, размещенными на УОП согласно расписанию, доступное по адресу https://moodle.osu.ru/local/moodleapi/index.html.</w:t>
      </w:r>
    </w:p>
    <w:p w:rsidR="00EF212B" w:rsidRPr="00953332" w:rsidRDefault="00EF212B" w:rsidP="002B3479">
      <w:pPr>
        <w:spacing w:line="312" w:lineRule="auto"/>
        <w:ind w:firstLine="567"/>
        <w:jc w:val="both"/>
      </w:pPr>
      <w:r w:rsidRPr="00953332">
        <w:rPr>
          <w:b/>
        </w:rPr>
        <w:t>Пользователь</w:t>
      </w:r>
      <w:r w:rsidRPr="00953332">
        <w:t xml:space="preserve"> – </w:t>
      </w:r>
      <w:r w:rsidR="00CC09B7" w:rsidRPr="00953332">
        <w:t>работник или обучающийся Университета, получивший в установленном порядке учетную запись в ЕСДИР и соответствующий уровень доступа к УОП</w:t>
      </w:r>
      <w:r w:rsidRPr="00953332">
        <w:t>.</w:t>
      </w:r>
    </w:p>
    <w:p w:rsidR="00EF212B" w:rsidRPr="00953332" w:rsidRDefault="00EF212B" w:rsidP="002B3479">
      <w:pPr>
        <w:spacing w:line="312" w:lineRule="auto"/>
        <w:ind w:firstLine="567"/>
        <w:jc w:val="both"/>
      </w:pPr>
      <w:r w:rsidRPr="00953332">
        <w:rPr>
          <w:b/>
        </w:rPr>
        <w:t xml:space="preserve">Администратор </w:t>
      </w:r>
      <w:r w:rsidRPr="00953332">
        <w:t xml:space="preserve">– </w:t>
      </w:r>
      <w:r w:rsidR="009925BB" w:rsidRPr="00953332">
        <w:t>пользователь</w:t>
      </w:r>
      <w:r w:rsidR="00884CEE" w:rsidRPr="00953332">
        <w:t xml:space="preserve">, </w:t>
      </w:r>
      <w:r w:rsidR="00CC09B7" w:rsidRPr="00953332">
        <w:t>наиболее высоким уровнем доступа</w:t>
      </w:r>
      <w:r w:rsidR="00884CEE" w:rsidRPr="00953332">
        <w:t xml:space="preserve">, отвечающий за поддержку пользователей, настройку </w:t>
      </w:r>
      <w:r w:rsidR="008F0074" w:rsidRPr="00953332">
        <w:t xml:space="preserve">и </w:t>
      </w:r>
      <w:r w:rsidR="00884CEE" w:rsidRPr="00953332">
        <w:t>обеспечение работоспособности и бе</w:t>
      </w:r>
      <w:r w:rsidR="00F73963" w:rsidRPr="00953332">
        <w:t>с</w:t>
      </w:r>
      <w:r w:rsidR="00884CEE" w:rsidRPr="00953332">
        <w:t xml:space="preserve">перебойного функционирования </w:t>
      </w:r>
      <w:r w:rsidR="00CC09B7" w:rsidRPr="00953332">
        <w:t>УОП</w:t>
      </w:r>
      <w:r w:rsidR="00884CEE" w:rsidRPr="00953332">
        <w:t>.</w:t>
      </w:r>
    </w:p>
    <w:p w:rsidR="00EF212B" w:rsidRPr="00953332" w:rsidRDefault="00EF212B" w:rsidP="002B3479">
      <w:pPr>
        <w:spacing w:line="312" w:lineRule="auto"/>
        <w:ind w:firstLine="567"/>
        <w:jc w:val="both"/>
      </w:pPr>
      <w:r w:rsidRPr="00953332">
        <w:rPr>
          <w:b/>
        </w:rPr>
        <w:t xml:space="preserve">Преподаватель – </w:t>
      </w:r>
      <w:r w:rsidR="009925BB" w:rsidRPr="00953332">
        <w:t xml:space="preserve">пользователь, </w:t>
      </w:r>
      <w:r w:rsidR="00B53FD3" w:rsidRPr="00953332">
        <w:t xml:space="preserve">обладающий </w:t>
      </w:r>
      <w:r w:rsidR="00EC0E1A" w:rsidRPr="00953332">
        <w:t xml:space="preserve">правами, позволяющими </w:t>
      </w:r>
      <w:r w:rsidR="009D31E5" w:rsidRPr="00953332">
        <w:t>разрабатыв</w:t>
      </w:r>
      <w:r w:rsidR="00884CEE" w:rsidRPr="00953332">
        <w:t>ать</w:t>
      </w:r>
      <w:r w:rsidR="009D31E5" w:rsidRPr="00953332">
        <w:t xml:space="preserve"> </w:t>
      </w:r>
      <w:r w:rsidR="00EF4827" w:rsidRPr="00953332">
        <w:t xml:space="preserve">и модифицировать </w:t>
      </w:r>
      <w:r w:rsidR="00063AB6">
        <w:t xml:space="preserve">курс </w:t>
      </w:r>
      <w:r w:rsidR="00063AB6" w:rsidRPr="00953332">
        <w:rPr>
          <w:lang w:val="en-US"/>
        </w:rPr>
        <w:t>Moodle</w:t>
      </w:r>
      <w:r w:rsidR="00EF4827" w:rsidRPr="00953332">
        <w:t xml:space="preserve">, включая возможность наполнения </w:t>
      </w:r>
      <w:r w:rsidR="009D31E5" w:rsidRPr="00953332">
        <w:t>контентом</w:t>
      </w:r>
      <w:r w:rsidR="00EF4827" w:rsidRPr="00953332">
        <w:t xml:space="preserve"> и</w:t>
      </w:r>
      <w:r w:rsidRPr="00953332">
        <w:t xml:space="preserve"> </w:t>
      </w:r>
      <w:r w:rsidR="009925BB" w:rsidRPr="00953332">
        <w:t>организ</w:t>
      </w:r>
      <w:r w:rsidR="00EF4827" w:rsidRPr="00953332">
        <w:t>аци</w:t>
      </w:r>
      <w:r w:rsidR="00275C5D" w:rsidRPr="00953332">
        <w:t>ю</w:t>
      </w:r>
      <w:r w:rsidR="009D31E5" w:rsidRPr="00953332">
        <w:t xml:space="preserve"> </w:t>
      </w:r>
      <w:r w:rsidR="009925BB" w:rsidRPr="00953332">
        <w:t>взаимодействи</w:t>
      </w:r>
      <w:r w:rsidR="00EF4827" w:rsidRPr="00953332">
        <w:t>я</w:t>
      </w:r>
      <w:r w:rsidR="009925BB" w:rsidRPr="00953332">
        <w:t xml:space="preserve"> с обучающи</w:t>
      </w:r>
      <w:r w:rsidR="00275C5D" w:rsidRPr="00953332">
        <w:t>мися</w:t>
      </w:r>
      <w:r w:rsidR="009925BB" w:rsidRPr="00953332">
        <w:t>.</w:t>
      </w:r>
    </w:p>
    <w:p w:rsidR="00EF212B" w:rsidRPr="00953332" w:rsidRDefault="00EF212B" w:rsidP="002B3479">
      <w:pPr>
        <w:spacing w:line="312" w:lineRule="auto"/>
        <w:ind w:firstLine="567"/>
        <w:jc w:val="both"/>
      </w:pPr>
      <w:r w:rsidRPr="00953332">
        <w:rPr>
          <w:b/>
        </w:rPr>
        <w:t>Ассистент</w:t>
      </w:r>
      <w:r w:rsidRPr="00953332">
        <w:t xml:space="preserve"> – </w:t>
      </w:r>
      <w:r w:rsidR="00B53FD3" w:rsidRPr="00953332">
        <w:t xml:space="preserve">пользователь с учетной записью на УОП, обладающий правами, </w:t>
      </w:r>
      <w:r w:rsidR="00063AB6">
        <w:t>позволяющими</w:t>
      </w:r>
      <w:r w:rsidR="00B53FD3" w:rsidRPr="00953332">
        <w:t xml:space="preserve"> организовывать взаимодействие с обучающимися без возможности разрабатывать и модифицировать курсы</w:t>
      </w:r>
      <w:r w:rsidR="00063AB6">
        <w:t xml:space="preserve"> </w:t>
      </w:r>
      <w:r w:rsidR="00063AB6" w:rsidRPr="00953332">
        <w:rPr>
          <w:lang w:val="en-US"/>
        </w:rPr>
        <w:t>Moodle</w:t>
      </w:r>
      <w:r w:rsidR="0012668C" w:rsidRPr="00953332">
        <w:t>.</w:t>
      </w:r>
    </w:p>
    <w:p w:rsidR="00B30CD9" w:rsidRPr="00953332" w:rsidRDefault="00B30CD9" w:rsidP="002B3479">
      <w:pPr>
        <w:spacing w:line="312" w:lineRule="auto"/>
        <w:ind w:firstLine="567"/>
        <w:jc w:val="both"/>
      </w:pPr>
      <w:r w:rsidRPr="00953332">
        <w:rPr>
          <w:b/>
        </w:rPr>
        <w:t>Заведующий кафедрой</w:t>
      </w:r>
      <w:r w:rsidRPr="00953332">
        <w:t xml:space="preserve"> – </w:t>
      </w:r>
      <w:r w:rsidR="00EC0E1A" w:rsidRPr="00953332">
        <w:t>пользователь</w:t>
      </w:r>
      <w:r w:rsidRPr="00953332">
        <w:t xml:space="preserve">, </w:t>
      </w:r>
      <w:r w:rsidR="00CC09B7" w:rsidRPr="00953332">
        <w:t xml:space="preserve">осуществляющий </w:t>
      </w:r>
      <w:r w:rsidR="00B53FD3" w:rsidRPr="00953332">
        <w:t xml:space="preserve">контроль </w:t>
      </w:r>
      <w:r w:rsidRPr="00953332">
        <w:t xml:space="preserve">за наполнением и использованием </w:t>
      </w:r>
      <w:r w:rsidR="004B555F" w:rsidRPr="00953332">
        <w:t xml:space="preserve">курсов </w:t>
      </w:r>
      <w:r w:rsidR="004B555F" w:rsidRPr="00953332">
        <w:rPr>
          <w:lang w:val="en-US"/>
        </w:rPr>
        <w:t>Moodle</w:t>
      </w:r>
      <w:r w:rsidR="004B555F" w:rsidRPr="00953332">
        <w:t xml:space="preserve">, </w:t>
      </w:r>
      <w:r w:rsidR="00063AB6">
        <w:t>подготовленных</w:t>
      </w:r>
      <w:r w:rsidR="004B555F" w:rsidRPr="00953332">
        <w:t xml:space="preserve"> в </w:t>
      </w:r>
      <w:r w:rsidR="0014110C" w:rsidRPr="00953332">
        <w:t xml:space="preserve">рамках образовательной деятельности </w:t>
      </w:r>
      <w:r w:rsidR="00BD2DF5" w:rsidRPr="00953332">
        <w:t>педагогических работников</w:t>
      </w:r>
      <w:r w:rsidR="0014110C" w:rsidRPr="00953332">
        <w:t xml:space="preserve"> </w:t>
      </w:r>
      <w:r w:rsidR="00C95746" w:rsidRPr="00953332">
        <w:t>кафедры</w:t>
      </w:r>
      <w:r w:rsidR="00EF4827" w:rsidRPr="00953332">
        <w:t xml:space="preserve"> </w:t>
      </w:r>
      <w:r w:rsidR="00EC0E1A" w:rsidRPr="00953332">
        <w:t xml:space="preserve">без возможности </w:t>
      </w:r>
      <w:r w:rsidR="00063AB6">
        <w:t>модификации контента</w:t>
      </w:r>
      <w:r w:rsidRPr="00953332">
        <w:t>.</w:t>
      </w:r>
    </w:p>
    <w:p w:rsidR="00554A32" w:rsidRDefault="00F90613" w:rsidP="002B3479">
      <w:pPr>
        <w:spacing w:line="312" w:lineRule="auto"/>
        <w:ind w:firstLine="567"/>
        <w:jc w:val="both"/>
      </w:pPr>
      <w:r w:rsidRPr="00953332">
        <w:rPr>
          <w:b/>
        </w:rPr>
        <w:t>Д</w:t>
      </w:r>
      <w:r w:rsidR="00F73963" w:rsidRPr="00953332">
        <w:rPr>
          <w:b/>
        </w:rPr>
        <w:t xml:space="preserve">екан </w:t>
      </w:r>
      <w:r w:rsidR="00C95746" w:rsidRPr="00953332">
        <w:rPr>
          <w:b/>
        </w:rPr>
        <w:t>факультета</w:t>
      </w:r>
      <w:r w:rsidR="008912B1" w:rsidRPr="00953332">
        <w:rPr>
          <w:b/>
        </w:rPr>
        <w:t>/ </w:t>
      </w:r>
      <w:r w:rsidRPr="00953332">
        <w:rPr>
          <w:b/>
        </w:rPr>
        <w:t>Д</w:t>
      </w:r>
      <w:r w:rsidR="00F73963" w:rsidRPr="00953332">
        <w:rPr>
          <w:b/>
        </w:rPr>
        <w:t>иректор</w:t>
      </w:r>
      <w:r w:rsidR="00C95746" w:rsidRPr="00953332">
        <w:rPr>
          <w:b/>
        </w:rPr>
        <w:t xml:space="preserve"> </w:t>
      </w:r>
      <w:r w:rsidR="002B3479" w:rsidRPr="00953332">
        <w:rPr>
          <w:b/>
        </w:rPr>
        <w:t>института</w:t>
      </w:r>
      <w:r w:rsidR="00F73963" w:rsidRPr="00953332">
        <w:rPr>
          <w:b/>
        </w:rPr>
        <w:t xml:space="preserve"> – </w:t>
      </w:r>
      <w:r w:rsidR="00554A32" w:rsidRPr="00953332">
        <w:t xml:space="preserve">пользователь, осуществляющий контроль за наполнением и использованием курсов </w:t>
      </w:r>
      <w:r w:rsidR="00554A32" w:rsidRPr="00953332">
        <w:rPr>
          <w:lang w:val="en-US"/>
        </w:rPr>
        <w:t>Moodle</w:t>
      </w:r>
      <w:r w:rsidR="00554A32" w:rsidRPr="00953332">
        <w:t xml:space="preserve">, </w:t>
      </w:r>
      <w:r w:rsidR="00554A32">
        <w:t>подготовленных</w:t>
      </w:r>
      <w:r w:rsidR="00554A32" w:rsidRPr="00953332">
        <w:t xml:space="preserve"> в рамках образовательной деятельности педагогических работников факультета/ института</w:t>
      </w:r>
      <w:r w:rsidR="00554A32">
        <w:t xml:space="preserve"> </w:t>
      </w:r>
      <w:r w:rsidR="00554A32" w:rsidRPr="00953332">
        <w:t xml:space="preserve">без возможности </w:t>
      </w:r>
      <w:r w:rsidR="00554A32">
        <w:t>модификации контента.</w:t>
      </w:r>
    </w:p>
    <w:p w:rsidR="00EF212B" w:rsidRPr="00953332" w:rsidRDefault="0072285F" w:rsidP="002B3479">
      <w:pPr>
        <w:spacing w:line="312" w:lineRule="auto"/>
        <w:ind w:firstLine="567"/>
        <w:jc w:val="both"/>
      </w:pPr>
      <w:r w:rsidRPr="00953332">
        <w:rPr>
          <w:b/>
        </w:rPr>
        <w:t>Обучающ</w:t>
      </w:r>
      <w:r w:rsidR="00F73963" w:rsidRPr="00953332">
        <w:rPr>
          <w:b/>
        </w:rPr>
        <w:t>и</w:t>
      </w:r>
      <w:r w:rsidRPr="00953332">
        <w:rPr>
          <w:b/>
        </w:rPr>
        <w:t>йся</w:t>
      </w:r>
      <w:r w:rsidR="00EF212B" w:rsidRPr="00953332">
        <w:rPr>
          <w:b/>
        </w:rPr>
        <w:t xml:space="preserve"> </w:t>
      </w:r>
      <w:r w:rsidR="00EF212B" w:rsidRPr="00953332">
        <w:t xml:space="preserve">– </w:t>
      </w:r>
      <w:r w:rsidR="00EC0E1A" w:rsidRPr="00953332">
        <w:t>пользователь</w:t>
      </w:r>
      <w:r w:rsidR="009D31E5" w:rsidRPr="00953332">
        <w:t xml:space="preserve">, </w:t>
      </w:r>
      <w:r w:rsidR="00B53FD3" w:rsidRPr="00953332">
        <w:t xml:space="preserve">обладающий </w:t>
      </w:r>
      <w:r w:rsidR="00EF212B" w:rsidRPr="00953332">
        <w:t>базовы</w:t>
      </w:r>
      <w:r w:rsidR="00EC0E1A" w:rsidRPr="00953332">
        <w:t>м</w:t>
      </w:r>
      <w:r w:rsidR="00EF212B" w:rsidRPr="00953332">
        <w:t xml:space="preserve"> набор</w:t>
      </w:r>
      <w:r w:rsidR="00EC0E1A" w:rsidRPr="00953332">
        <w:t>ом</w:t>
      </w:r>
      <w:r w:rsidR="00EF212B" w:rsidRPr="00953332">
        <w:t xml:space="preserve"> прав, позволяющи</w:t>
      </w:r>
      <w:r w:rsidR="00EC0E1A" w:rsidRPr="00953332">
        <w:t>х</w:t>
      </w:r>
      <w:r w:rsidR="00EF212B" w:rsidRPr="00953332">
        <w:t xml:space="preserve"> </w:t>
      </w:r>
      <w:r w:rsidR="00EC0E1A" w:rsidRPr="00953332">
        <w:t xml:space="preserve">получить доступ к контенту в рамках </w:t>
      </w:r>
      <w:r w:rsidR="00554A32">
        <w:t xml:space="preserve">курса </w:t>
      </w:r>
      <w:r w:rsidR="00554A32" w:rsidRPr="00953332">
        <w:rPr>
          <w:lang w:val="en-US"/>
        </w:rPr>
        <w:t>Moodle</w:t>
      </w:r>
      <w:r w:rsidR="00EF212B" w:rsidRPr="00953332">
        <w:t>,</w:t>
      </w:r>
      <w:r w:rsidR="00EC0E1A" w:rsidRPr="00953332">
        <w:t xml:space="preserve"> а также</w:t>
      </w:r>
      <w:r w:rsidR="009D31E5" w:rsidRPr="00953332">
        <w:t xml:space="preserve"> </w:t>
      </w:r>
      <w:r w:rsidR="00EC0E1A" w:rsidRPr="00953332">
        <w:t>осуществлять взаимодействие</w:t>
      </w:r>
      <w:r w:rsidR="009D31E5" w:rsidRPr="00953332">
        <w:t xml:space="preserve"> с преподавател</w:t>
      </w:r>
      <w:r w:rsidR="00F73963" w:rsidRPr="00953332">
        <w:t>я</w:t>
      </w:r>
      <w:r w:rsidR="009D31E5" w:rsidRPr="00953332">
        <w:t>м</w:t>
      </w:r>
      <w:r w:rsidR="00EC0E1A" w:rsidRPr="00953332">
        <w:t>и и ассистентами</w:t>
      </w:r>
      <w:r w:rsidR="009D31E5" w:rsidRPr="00953332">
        <w:t xml:space="preserve"> </w:t>
      </w:r>
      <w:r w:rsidR="00BD2DF5" w:rsidRPr="00953332">
        <w:t xml:space="preserve">курсов </w:t>
      </w:r>
      <w:r w:rsidR="009D31E5" w:rsidRPr="00953332">
        <w:t xml:space="preserve">средствами </w:t>
      </w:r>
      <w:r w:rsidR="00B53FD3" w:rsidRPr="00953332">
        <w:rPr>
          <w:lang w:val="en-US"/>
        </w:rPr>
        <w:t>Moodle</w:t>
      </w:r>
      <w:r w:rsidR="009D31E5" w:rsidRPr="00953332">
        <w:t xml:space="preserve">. </w:t>
      </w:r>
    </w:p>
    <w:p w:rsidR="000E3EB9" w:rsidRPr="00953332" w:rsidRDefault="000E3EB9" w:rsidP="002B3479">
      <w:pPr>
        <w:tabs>
          <w:tab w:val="left" w:pos="567"/>
        </w:tabs>
        <w:spacing w:line="312" w:lineRule="auto"/>
        <w:ind w:firstLine="567"/>
        <w:jc w:val="both"/>
        <w:rPr>
          <w:b/>
        </w:rPr>
      </w:pPr>
    </w:p>
    <w:p w:rsidR="00DE37E3" w:rsidRPr="00953332" w:rsidRDefault="00140696" w:rsidP="00FC6525">
      <w:pPr>
        <w:spacing w:line="312" w:lineRule="auto"/>
        <w:ind w:firstLine="709"/>
        <w:jc w:val="both"/>
        <w:rPr>
          <w:b/>
        </w:rPr>
      </w:pPr>
      <w:r w:rsidRPr="00953332">
        <w:rPr>
          <w:b/>
        </w:rPr>
        <w:lastRenderedPageBreak/>
        <w:t>3</w:t>
      </w:r>
      <w:r w:rsidR="00CD6559" w:rsidRPr="00953332">
        <w:rPr>
          <w:b/>
        </w:rPr>
        <w:t xml:space="preserve">. </w:t>
      </w:r>
      <w:r w:rsidR="00E72505" w:rsidRPr="00953332">
        <w:rPr>
          <w:b/>
        </w:rPr>
        <w:t>Организаци</w:t>
      </w:r>
      <w:r w:rsidR="0089290C" w:rsidRPr="00953332">
        <w:rPr>
          <w:b/>
        </w:rPr>
        <w:t>я</w:t>
      </w:r>
      <w:r w:rsidR="00E72505" w:rsidRPr="00953332">
        <w:rPr>
          <w:b/>
        </w:rPr>
        <w:t xml:space="preserve"> образовательного процесса </w:t>
      </w:r>
      <w:r w:rsidR="00761E4D" w:rsidRPr="00953332">
        <w:rPr>
          <w:b/>
        </w:rPr>
        <w:t xml:space="preserve">с использованием ресурсов ЭИОС </w:t>
      </w:r>
      <w:r w:rsidR="0089290C" w:rsidRPr="00953332">
        <w:rPr>
          <w:b/>
        </w:rPr>
        <w:t>У</w:t>
      </w:r>
      <w:r w:rsidR="00761E4D" w:rsidRPr="00953332">
        <w:rPr>
          <w:b/>
        </w:rPr>
        <w:t>ниверситета</w:t>
      </w:r>
    </w:p>
    <w:p w:rsidR="000D3833" w:rsidRPr="00953332" w:rsidRDefault="00761E4D" w:rsidP="00554A32">
      <w:pPr>
        <w:spacing w:line="300" w:lineRule="auto"/>
        <w:ind w:firstLine="567"/>
        <w:jc w:val="both"/>
      </w:pPr>
      <w:r w:rsidRPr="00953332">
        <w:t xml:space="preserve">3.1 </w:t>
      </w:r>
      <w:r w:rsidR="000D3833" w:rsidRPr="00953332">
        <w:t>Основными видами учебной деятельности</w:t>
      </w:r>
      <w:r w:rsidR="0071214B" w:rsidRPr="0071214B">
        <w:t>,</w:t>
      </w:r>
      <w:r w:rsidR="00BE7DDD" w:rsidRPr="00953332">
        <w:t xml:space="preserve"> </w:t>
      </w:r>
      <w:r w:rsidR="002B3479" w:rsidRPr="00953332">
        <w:t>реализуемыми</w:t>
      </w:r>
      <w:r w:rsidRPr="00953332">
        <w:t xml:space="preserve"> в ЭИОС</w:t>
      </w:r>
      <w:r w:rsidR="0071214B" w:rsidRPr="0071214B">
        <w:t>,</w:t>
      </w:r>
      <w:r w:rsidRPr="00953332">
        <w:t xml:space="preserve"> </w:t>
      </w:r>
      <w:r w:rsidR="00BE7DDD" w:rsidRPr="00953332">
        <w:t xml:space="preserve">могут </w:t>
      </w:r>
      <w:r w:rsidR="000D3833" w:rsidRPr="00953332">
        <w:t>явля</w:t>
      </w:r>
      <w:r w:rsidR="00BE7DDD" w:rsidRPr="00953332">
        <w:t>ть</w:t>
      </w:r>
      <w:r w:rsidR="000D3833" w:rsidRPr="00953332">
        <w:t xml:space="preserve">ся: </w:t>
      </w:r>
    </w:p>
    <w:p w:rsidR="00BE7DDD" w:rsidRPr="00953332" w:rsidRDefault="00BE7DDD" w:rsidP="00554A32">
      <w:pPr>
        <w:numPr>
          <w:ilvl w:val="0"/>
          <w:numId w:val="41"/>
        </w:numPr>
        <w:tabs>
          <w:tab w:val="left" w:pos="993"/>
        </w:tabs>
        <w:spacing w:line="300" w:lineRule="auto"/>
        <w:ind w:left="0" w:firstLine="709"/>
        <w:jc w:val="both"/>
      </w:pPr>
      <w:r w:rsidRPr="00953332">
        <w:t>занятия лекционного типа;</w:t>
      </w:r>
    </w:p>
    <w:p w:rsidR="00BE7DDD" w:rsidRPr="00953332" w:rsidRDefault="00BE7DDD" w:rsidP="00554A32">
      <w:pPr>
        <w:numPr>
          <w:ilvl w:val="0"/>
          <w:numId w:val="41"/>
        </w:numPr>
        <w:tabs>
          <w:tab w:val="left" w:pos="993"/>
        </w:tabs>
        <w:spacing w:line="300" w:lineRule="auto"/>
        <w:ind w:left="0" w:firstLine="709"/>
        <w:jc w:val="both"/>
      </w:pPr>
      <w:r w:rsidRPr="00953332">
        <w:t>занятия семинарского типа (семинары, практические занятия, практикумы, лабораторные работы, коллоквиумы и иные аналогичные занятия);</w:t>
      </w:r>
    </w:p>
    <w:p w:rsidR="00BE7DDD" w:rsidRPr="00953332" w:rsidRDefault="00BE7DDD" w:rsidP="00554A32">
      <w:pPr>
        <w:numPr>
          <w:ilvl w:val="0"/>
          <w:numId w:val="41"/>
        </w:numPr>
        <w:tabs>
          <w:tab w:val="left" w:pos="993"/>
        </w:tabs>
        <w:spacing w:line="300" w:lineRule="auto"/>
        <w:ind w:left="0" w:firstLine="709"/>
        <w:jc w:val="both"/>
      </w:pPr>
      <w:r w:rsidRPr="00953332">
        <w:t>групповые консультации и индивидуальные консультации;</w:t>
      </w:r>
    </w:p>
    <w:p w:rsidR="00BE7DDD" w:rsidRPr="00953332" w:rsidRDefault="00BE7DDD" w:rsidP="00554A32">
      <w:pPr>
        <w:numPr>
          <w:ilvl w:val="0"/>
          <w:numId w:val="41"/>
        </w:numPr>
        <w:tabs>
          <w:tab w:val="left" w:pos="993"/>
        </w:tabs>
        <w:spacing w:line="300" w:lineRule="auto"/>
        <w:ind w:left="0" w:firstLine="709"/>
        <w:jc w:val="both"/>
      </w:pPr>
      <w:r w:rsidRPr="00953332">
        <w:t>текущий и рубежный контроль успеваемости, промежуточная и итоговая (государственная итоговая) аттестация;</w:t>
      </w:r>
    </w:p>
    <w:p w:rsidR="00634220" w:rsidRPr="00953332" w:rsidRDefault="00701F9C" w:rsidP="00554A32">
      <w:pPr>
        <w:numPr>
          <w:ilvl w:val="0"/>
          <w:numId w:val="41"/>
        </w:numPr>
        <w:tabs>
          <w:tab w:val="left" w:pos="993"/>
        </w:tabs>
        <w:spacing w:line="300" w:lineRule="auto"/>
        <w:ind w:left="0" w:firstLine="709"/>
        <w:jc w:val="both"/>
      </w:pPr>
      <w:r w:rsidRPr="00953332">
        <w:t xml:space="preserve">иная контактная работа, предусматривающая групповую или индивидуальную работу обучающихся с педагогическими работниками </w:t>
      </w:r>
      <w:r w:rsidR="00713436" w:rsidRPr="00953332">
        <w:t>У</w:t>
      </w:r>
      <w:r w:rsidRPr="00953332">
        <w:t xml:space="preserve">ниверситета и (или) лицами, привлекаемыми </w:t>
      </w:r>
      <w:r w:rsidR="00713436" w:rsidRPr="00953332">
        <w:t>У</w:t>
      </w:r>
      <w:r w:rsidRPr="00953332">
        <w:t xml:space="preserve">ниверситетом к реализации образовательных программ на иных условиях (при проведении практик, итоговой (государственной итоговой) аттестации); </w:t>
      </w:r>
    </w:p>
    <w:p w:rsidR="00BE7DDD" w:rsidRPr="00953332" w:rsidRDefault="00BE7DDD" w:rsidP="00554A32">
      <w:pPr>
        <w:numPr>
          <w:ilvl w:val="0"/>
          <w:numId w:val="41"/>
        </w:numPr>
        <w:tabs>
          <w:tab w:val="left" w:pos="993"/>
        </w:tabs>
        <w:spacing w:line="300" w:lineRule="auto"/>
        <w:ind w:left="0" w:firstLine="709"/>
        <w:jc w:val="both"/>
      </w:pPr>
      <w:r w:rsidRPr="00953332">
        <w:t>самостоятельная работа обучающихся при изучении дисциплин (модулей), прохождении практик, промежуточной и итоговой (государственной итоговой) аттестации (включающая изучение основных и дополнительных учебно-методических материалов, выполнение тестовых и иных заданий; выполнение курсовых и иных работ (проектов), выполнение в форме практической подготовки работ, связанных с будущей профессиональной деятельностью, подготовка отчетов о прохождении практик, подготовка к аттестационным испытаниям промежуточной и итоговой (государственной итоговой) аттестации).</w:t>
      </w:r>
    </w:p>
    <w:p w:rsidR="00761E4D" w:rsidRPr="00953332" w:rsidRDefault="00761E4D" w:rsidP="002B3479">
      <w:pPr>
        <w:spacing w:line="312" w:lineRule="auto"/>
        <w:ind w:firstLine="567"/>
        <w:jc w:val="both"/>
      </w:pPr>
      <w:r w:rsidRPr="00953332">
        <w:t xml:space="preserve">3.2 Реализация </w:t>
      </w:r>
      <w:r w:rsidR="008912B1" w:rsidRPr="00953332">
        <w:t xml:space="preserve">основных </w:t>
      </w:r>
      <w:r w:rsidRPr="00953332">
        <w:t xml:space="preserve">образовательных программ с применением ДОТ осуществляется с использованием ресурсов ЭИОС </w:t>
      </w:r>
      <w:r w:rsidR="008912B1" w:rsidRPr="00953332">
        <w:t>У</w:t>
      </w:r>
      <w:r w:rsidRPr="00953332">
        <w:t>ниверситета.</w:t>
      </w:r>
    </w:p>
    <w:p w:rsidR="0084448B" w:rsidRPr="00953332" w:rsidRDefault="000D3833" w:rsidP="002B3479">
      <w:pPr>
        <w:spacing w:line="312" w:lineRule="auto"/>
        <w:ind w:firstLine="567"/>
        <w:jc w:val="both"/>
      </w:pPr>
      <w:r w:rsidRPr="00953332">
        <w:t>3.</w:t>
      </w:r>
      <w:r w:rsidR="00A0706C" w:rsidRPr="00953332">
        <w:t>3</w:t>
      </w:r>
      <w:r w:rsidR="008912B1" w:rsidRPr="00953332">
        <w:t> </w:t>
      </w:r>
      <w:r w:rsidRPr="00953332">
        <w:t xml:space="preserve">При обучении с использованием ДОТ </w:t>
      </w:r>
      <w:r w:rsidR="0084448B" w:rsidRPr="00953332">
        <w:t xml:space="preserve">взаимодействие субъектов образовательного процесса осуществляется с использованием ресурсов ЭИОС </w:t>
      </w:r>
      <w:r w:rsidR="008912B1" w:rsidRPr="00953332">
        <w:t>У</w:t>
      </w:r>
      <w:r w:rsidR="0084448B" w:rsidRPr="00953332">
        <w:t>ниверситета</w:t>
      </w:r>
      <w:r w:rsidR="00CC09B7" w:rsidRPr="00953332">
        <w:t xml:space="preserve"> и</w:t>
      </w:r>
      <w:r w:rsidR="00660A9A" w:rsidRPr="00953332">
        <w:t xml:space="preserve"> </w:t>
      </w:r>
      <w:r w:rsidR="00CC09B7" w:rsidRPr="00953332">
        <w:t>технологических средств</w:t>
      </w:r>
      <w:r w:rsidR="002F7385" w:rsidRPr="00953332">
        <w:t>:</w:t>
      </w:r>
    </w:p>
    <w:p w:rsidR="002F7385" w:rsidRPr="00953332" w:rsidRDefault="00CC09B7" w:rsidP="008912B1">
      <w:pPr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сервисы ИАС ОГУ – программные системы «Личный кабинет обучающегося», «Личный кабинет преподавателя»</w:t>
      </w:r>
      <w:r w:rsidR="002F7385" w:rsidRPr="00953332">
        <w:t xml:space="preserve">; </w:t>
      </w:r>
    </w:p>
    <w:p w:rsidR="002F7385" w:rsidRPr="00953332" w:rsidRDefault="002F7385" w:rsidP="008912B1">
      <w:pPr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сервис видеоконференцсвязи;</w:t>
      </w:r>
    </w:p>
    <w:p w:rsidR="00761E4D" w:rsidRPr="00953332" w:rsidRDefault="002F7385" w:rsidP="008912B1">
      <w:pPr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университетская образовательная платформа</w:t>
      </w:r>
      <w:r w:rsidR="00761E4D" w:rsidRPr="00953332">
        <w:t>;</w:t>
      </w:r>
    </w:p>
    <w:p w:rsidR="00761E4D" w:rsidRPr="00953332" w:rsidRDefault="00761E4D" w:rsidP="008912B1">
      <w:pPr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электронно-библиотечные си</w:t>
      </w:r>
      <w:r w:rsidR="00B752AE">
        <w:t>с</w:t>
      </w:r>
      <w:r w:rsidRPr="00953332">
        <w:t>темы;</w:t>
      </w:r>
    </w:p>
    <w:p w:rsidR="002F7385" w:rsidRPr="00953332" w:rsidRDefault="00761E4D" w:rsidP="008912B1">
      <w:pPr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 xml:space="preserve">другие сервисы, функционирующие на серверах </w:t>
      </w:r>
      <w:r w:rsidR="00713436" w:rsidRPr="00953332">
        <w:t>У</w:t>
      </w:r>
      <w:r w:rsidRPr="00953332">
        <w:t>ниверситета и используемые для организации образовательного процесса</w:t>
      </w:r>
      <w:r w:rsidR="002F7385" w:rsidRPr="00953332">
        <w:t>.</w:t>
      </w:r>
    </w:p>
    <w:p w:rsidR="00CC09B7" w:rsidRPr="00953332" w:rsidRDefault="00CC09B7" w:rsidP="00CC09B7">
      <w:pPr>
        <w:tabs>
          <w:tab w:val="left" w:pos="993"/>
        </w:tabs>
        <w:spacing w:line="312" w:lineRule="auto"/>
        <w:ind w:firstLine="709"/>
        <w:jc w:val="both"/>
      </w:pPr>
      <w:r w:rsidRPr="00953332">
        <w:t>Перечисленные средства обеспечивают работу пользователя УОП во всех технологических средах, независимо от места его нахождения.</w:t>
      </w:r>
    </w:p>
    <w:p w:rsidR="00320B16" w:rsidRPr="00953332" w:rsidRDefault="00320B16" w:rsidP="002B3479">
      <w:pPr>
        <w:spacing w:line="312" w:lineRule="auto"/>
        <w:ind w:firstLine="567"/>
        <w:jc w:val="both"/>
      </w:pPr>
      <w:r w:rsidRPr="00953332">
        <w:t>3.4</w:t>
      </w:r>
      <w:r w:rsidR="0089290C" w:rsidRPr="00953332">
        <w:t> </w:t>
      </w:r>
      <w:r w:rsidRPr="00953332">
        <w:t xml:space="preserve">Взаимодействие педагогического работника с обучающимся в </w:t>
      </w:r>
      <w:r w:rsidR="00EF0CC9" w:rsidRPr="00953332">
        <w:t xml:space="preserve">ЭИОС </w:t>
      </w:r>
      <w:r w:rsidRPr="00953332">
        <w:t>должно быть организовано на регулярной основе.</w:t>
      </w:r>
    </w:p>
    <w:p w:rsidR="0014110C" w:rsidRPr="00953332" w:rsidRDefault="00320B16" w:rsidP="002B3479">
      <w:pPr>
        <w:spacing w:line="312" w:lineRule="auto"/>
        <w:ind w:firstLine="567"/>
        <w:jc w:val="both"/>
      </w:pPr>
      <w:r w:rsidRPr="00953332">
        <w:t>3.5</w:t>
      </w:r>
      <w:r w:rsidR="008912B1" w:rsidRPr="00953332">
        <w:t> </w:t>
      </w:r>
      <w:r w:rsidRPr="00953332">
        <w:t xml:space="preserve">Базовым элементом ЭИОС </w:t>
      </w:r>
      <w:r w:rsidR="00713436" w:rsidRPr="00953332">
        <w:t>У</w:t>
      </w:r>
      <w:r w:rsidRPr="00953332">
        <w:t xml:space="preserve">ниверситета, отвечающим </w:t>
      </w:r>
      <w:r w:rsidR="0072285F" w:rsidRPr="00953332">
        <w:t xml:space="preserve">за </w:t>
      </w:r>
      <w:r w:rsidRPr="00953332">
        <w:t>содержательную часть образовательного процесса с применением ДОТ</w:t>
      </w:r>
      <w:r w:rsidR="00EF0CC9" w:rsidRPr="00953332">
        <w:t>,</w:t>
      </w:r>
      <w:r w:rsidRPr="00953332">
        <w:t xml:space="preserve"> является университетская образовательная платформа</w:t>
      </w:r>
      <w:r w:rsidR="0072285F" w:rsidRPr="00953332">
        <w:t>,</w:t>
      </w:r>
      <w:r w:rsidRPr="00953332">
        <w:t xml:space="preserve"> которая обеспечивает:</w:t>
      </w:r>
    </w:p>
    <w:p w:rsidR="008912B1" w:rsidRPr="00953332" w:rsidRDefault="00320B16" w:rsidP="008912B1">
      <w:pPr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 xml:space="preserve">управление пользователями всех категорий; </w:t>
      </w:r>
    </w:p>
    <w:p w:rsidR="0014110C" w:rsidRPr="00953332" w:rsidRDefault="00320B16" w:rsidP="008912B1">
      <w:pPr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хранение, обновление и систематизацию учебно-методических ресурсов;</w:t>
      </w:r>
    </w:p>
    <w:p w:rsidR="0014110C" w:rsidRPr="00953332" w:rsidRDefault="00320B16" w:rsidP="008912B1">
      <w:pPr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 xml:space="preserve">организацию и информационную поддержку учебного процесса с применением </w:t>
      </w:r>
      <w:r w:rsidR="0072285F" w:rsidRPr="00953332">
        <w:t>ДОТ</w:t>
      </w:r>
      <w:r w:rsidRPr="00953332">
        <w:t>;</w:t>
      </w:r>
    </w:p>
    <w:p w:rsidR="0014110C" w:rsidRPr="00953332" w:rsidRDefault="00320B16" w:rsidP="008912B1">
      <w:pPr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lastRenderedPageBreak/>
        <w:t>взаимодействие участников дистанционного обучения;</w:t>
      </w:r>
    </w:p>
    <w:p w:rsidR="00320B16" w:rsidRPr="00953332" w:rsidRDefault="00320B16" w:rsidP="008912B1">
      <w:pPr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мониторинг хода учебного процесса</w:t>
      </w:r>
      <w:r w:rsidR="0072285F" w:rsidRPr="00953332">
        <w:t xml:space="preserve"> с применением ДОТ</w:t>
      </w:r>
      <w:r w:rsidRPr="00953332">
        <w:t>.</w:t>
      </w:r>
    </w:p>
    <w:p w:rsidR="0014110C" w:rsidRPr="00953332" w:rsidRDefault="0084448B" w:rsidP="002B3479">
      <w:pPr>
        <w:spacing w:line="312" w:lineRule="auto"/>
        <w:ind w:firstLine="567"/>
        <w:jc w:val="both"/>
      </w:pPr>
      <w:r w:rsidRPr="00953332">
        <w:t>3.</w:t>
      </w:r>
      <w:r w:rsidR="00320B16" w:rsidRPr="00953332">
        <w:t>6</w:t>
      </w:r>
      <w:r w:rsidR="008912B1" w:rsidRPr="00953332">
        <w:t> </w:t>
      </w:r>
      <w:r w:rsidR="00CC09B7" w:rsidRPr="00953332">
        <w:t xml:space="preserve">Для обеспечения эффективного взаимодействия с обучающимися педагогическим работникам необходимо осуществлять связывание курсов Moodle, размещенных на УОП, с использованием сервиса </w:t>
      </w:r>
      <w:r w:rsidR="002B1E2B">
        <w:t>«</w:t>
      </w:r>
      <w:r w:rsidR="00CC09B7" w:rsidRPr="00953332">
        <w:t>Управление курсами Moodle</w:t>
      </w:r>
      <w:r w:rsidR="002B1E2B">
        <w:t>»</w:t>
      </w:r>
      <w:r w:rsidR="0014110C" w:rsidRPr="00953332">
        <w:t>.</w:t>
      </w:r>
    </w:p>
    <w:p w:rsidR="0014110C" w:rsidRPr="00953332" w:rsidRDefault="0014110C" w:rsidP="002B3479">
      <w:pPr>
        <w:spacing w:line="312" w:lineRule="auto"/>
        <w:ind w:firstLine="567"/>
        <w:jc w:val="both"/>
      </w:pPr>
      <w:r w:rsidRPr="00953332">
        <w:t xml:space="preserve">3.7 Наличие </w:t>
      </w:r>
      <w:r w:rsidR="003E2C9A" w:rsidRPr="00953332">
        <w:t>связывани</w:t>
      </w:r>
      <w:r w:rsidR="008912B1" w:rsidRPr="00953332">
        <w:t>я</w:t>
      </w:r>
      <w:r w:rsidR="00506FDA" w:rsidRPr="00953332">
        <w:t xml:space="preserve"> всех дисциплин </w:t>
      </w:r>
      <w:r w:rsidR="003E2C9A" w:rsidRPr="00953332">
        <w:t>с курсами</w:t>
      </w:r>
      <w:r w:rsidR="00506FDA" w:rsidRPr="00953332">
        <w:t xml:space="preserve"> </w:t>
      </w:r>
      <w:r w:rsidR="00506FDA" w:rsidRPr="00953332">
        <w:rPr>
          <w:lang w:val="en-US"/>
        </w:rPr>
        <w:t>Moodle</w:t>
      </w:r>
      <w:r w:rsidR="003E2C9A" w:rsidRPr="00953332">
        <w:t>, размещенными на УОП</w:t>
      </w:r>
      <w:r w:rsidR="008912B1" w:rsidRPr="00953332">
        <w:t>,</w:t>
      </w:r>
      <w:r w:rsidR="003E2C9A" w:rsidRPr="00953332">
        <w:t xml:space="preserve"> </w:t>
      </w:r>
      <w:r w:rsidRPr="00953332">
        <w:t xml:space="preserve">является обязательным </w:t>
      </w:r>
      <w:r w:rsidR="002B3479" w:rsidRPr="00953332">
        <w:t>условием для уче</w:t>
      </w:r>
      <w:r w:rsidR="003E2C9A" w:rsidRPr="00953332">
        <w:t xml:space="preserve">та показателей активности в </w:t>
      </w:r>
      <w:r w:rsidR="00506FDA" w:rsidRPr="00953332">
        <w:t xml:space="preserve">части </w:t>
      </w:r>
      <w:r w:rsidR="003E2C9A" w:rsidRPr="00953332">
        <w:t>использовани</w:t>
      </w:r>
      <w:r w:rsidR="005F3A47">
        <w:t>я</w:t>
      </w:r>
      <w:r w:rsidR="003E2C9A" w:rsidRPr="00953332">
        <w:t xml:space="preserve"> информационно-коммуникационны</w:t>
      </w:r>
      <w:r w:rsidR="008912B1" w:rsidRPr="00953332">
        <w:t>х</w:t>
      </w:r>
      <w:r w:rsidR="003E2C9A" w:rsidRPr="00953332">
        <w:t xml:space="preserve"> технологи</w:t>
      </w:r>
      <w:r w:rsidR="008912B1" w:rsidRPr="00953332">
        <w:t>й</w:t>
      </w:r>
      <w:r w:rsidR="003E2C9A" w:rsidRPr="00953332">
        <w:t xml:space="preserve"> в рейтинговой оценке деятельности педагогических работников.</w:t>
      </w:r>
    </w:p>
    <w:p w:rsidR="00506FDA" w:rsidRPr="00953332" w:rsidRDefault="0014110C" w:rsidP="002B3479">
      <w:pPr>
        <w:spacing w:line="312" w:lineRule="auto"/>
        <w:ind w:firstLine="567"/>
        <w:jc w:val="both"/>
      </w:pPr>
      <w:r w:rsidRPr="00953332">
        <w:t>3.</w:t>
      </w:r>
      <w:r w:rsidR="003E2C9A" w:rsidRPr="00953332">
        <w:t>8</w:t>
      </w:r>
      <w:r w:rsidRPr="00953332">
        <w:t xml:space="preserve"> Связывание курсов Moodle, размещенных на УОП</w:t>
      </w:r>
      <w:r w:rsidR="00506FDA" w:rsidRPr="00953332">
        <w:t>,</w:t>
      </w:r>
      <w:r w:rsidRPr="00953332">
        <w:t xml:space="preserve"> осуществляется</w:t>
      </w:r>
      <w:r w:rsidR="00506FDA" w:rsidRPr="00953332">
        <w:t xml:space="preserve"> для очной формы обучения в срок:</w:t>
      </w:r>
    </w:p>
    <w:p w:rsidR="002775F4" w:rsidRPr="00953332" w:rsidRDefault="002775F4" w:rsidP="008912B1">
      <w:pPr>
        <w:numPr>
          <w:ilvl w:val="0"/>
          <w:numId w:val="44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не позднее 3-х дней с даты начала нового учебного года</w:t>
      </w:r>
      <w:r w:rsidR="00BE6BC7" w:rsidRPr="00953332">
        <w:t xml:space="preserve"> для </w:t>
      </w:r>
      <w:r w:rsidR="0095103E" w:rsidRPr="00953332">
        <w:t xml:space="preserve">потока обучающихся, </w:t>
      </w:r>
      <w:r w:rsidR="00BE6BC7" w:rsidRPr="00953332">
        <w:t>поступивших на 1 курс в осеннем семестре</w:t>
      </w:r>
      <w:r w:rsidRPr="00953332">
        <w:t>;</w:t>
      </w:r>
    </w:p>
    <w:p w:rsidR="002775F4" w:rsidRPr="00953332" w:rsidRDefault="00BE6BC7" w:rsidP="008912B1">
      <w:pPr>
        <w:numPr>
          <w:ilvl w:val="0"/>
          <w:numId w:val="44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не позднее чем за 3 дня до начала очередного семестра для других категорий обучающихся.</w:t>
      </w:r>
    </w:p>
    <w:p w:rsidR="00506FDA" w:rsidRPr="00953332" w:rsidRDefault="00506FDA" w:rsidP="00506FDA">
      <w:pPr>
        <w:tabs>
          <w:tab w:val="left" w:pos="993"/>
        </w:tabs>
        <w:spacing w:line="312" w:lineRule="auto"/>
        <w:ind w:left="709"/>
        <w:jc w:val="both"/>
      </w:pPr>
      <w:r w:rsidRPr="00953332">
        <w:t>Для заочной формы обучения не позднее чем за 3 дня до начала установочной сессии.</w:t>
      </w:r>
    </w:p>
    <w:p w:rsidR="00540015" w:rsidRPr="00953332" w:rsidRDefault="00540015" w:rsidP="002B3479">
      <w:pPr>
        <w:spacing w:line="312" w:lineRule="auto"/>
        <w:ind w:firstLine="567"/>
        <w:jc w:val="both"/>
      </w:pPr>
      <w:r w:rsidRPr="00953332">
        <w:t>3.</w:t>
      </w:r>
      <w:r w:rsidR="003E2C9A" w:rsidRPr="00953332">
        <w:t>9</w:t>
      </w:r>
      <w:r w:rsidRPr="00953332">
        <w:t xml:space="preserve"> При связ</w:t>
      </w:r>
      <w:r w:rsidR="00EF0CC9" w:rsidRPr="00953332">
        <w:t>ы</w:t>
      </w:r>
      <w:r w:rsidRPr="00953332">
        <w:t>вани</w:t>
      </w:r>
      <w:r w:rsidR="00EF0CC9" w:rsidRPr="00953332">
        <w:t>и</w:t>
      </w:r>
      <w:r w:rsidRPr="00953332">
        <w:t xml:space="preserve"> </w:t>
      </w:r>
      <w:r w:rsidR="00B87801" w:rsidRPr="00953332">
        <w:t>дисциплин</w:t>
      </w:r>
      <w:r w:rsidRPr="00953332">
        <w:t xml:space="preserve"> с использованием сервиса </w:t>
      </w:r>
      <w:r w:rsidR="002B1E2B">
        <w:t>«</w:t>
      </w:r>
      <w:r w:rsidRPr="00953332">
        <w:t>Управление курсами Moodle</w:t>
      </w:r>
      <w:r w:rsidR="002B1E2B">
        <w:t>»</w:t>
      </w:r>
      <w:r w:rsidRPr="00953332">
        <w:t xml:space="preserve"> осуществляется автоматическая запись </w:t>
      </w:r>
      <w:r w:rsidR="00CC09B7" w:rsidRPr="00953332">
        <w:t xml:space="preserve">в </w:t>
      </w:r>
      <w:r w:rsidR="00506FDA" w:rsidRPr="00953332">
        <w:t xml:space="preserve">курс </w:t>
      </w:r>
      <w:r w:rsidR="00CC09B7" w:rsidRPr="00953332">
        <w:t xml:space="preserve">Moodle </w:t>
      </w:r>
      <w:r w:rsidRPr="00953332">
        <w:t>соответствующих групп пользователей</w:t>
      </w:r>
      <w:r w:rsidR="002B3479" w:rsidRPr="00953332">
        <w:t>.</w:t>
      </w:r>
    </w:p>
    <w:p w:rsidR="002B3479" w:rsidRPr="00953332" w:rsidRDefault="002B3479" w:rsidP="002B3479">
      <w:pPr>
        <w:spacing w:line="312" w:lineRule="auto"/>
        <w:ind w:firstLine="567"/>
        <w:jc w:val="both"/>
      </w:pPr>
      <w:r w:rsidRPr="00953332">
        <w:t>3.10</w:t>
      </w:r>
      <w:r w:rsidR="00970DFA">
        <w:t> </w:t>
      </w:r>
      <w:r w:rsidRPr="00953332">
        <w:t>Дисциплины, закрепленные за кафедрой физического воспитания, связываются следующим образом:</w:t>
      </w:r>
    </w:p>
    <w:p w:rsidR="002B3479" w:rsidRPr="00953332" w:rsidRDefault="002B3479" w:rsidP="00A64A23">
      <w:pPr>
        <w:numPr>
          <w:ilvl w:val="0"/>
          <w:numId w:val="45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 xml:space="preserve">для занятий лекционного типа </w:t>
      </w:r>
      <w:r w:rsidR="0089290C" w:rsidRPr="00953332">
        <w:t>педагогический работник</w:t>
      </w:r>
      <w:r w:rsidR="00AE3528" w:rsidRPr="00953332">
        <w:t xml:space="preserve"> </w:t>
      </w:r>
      <w:r w:rsidRPr="00953332">
        <w:t>связывает один отдельный курс</w:t>
      </w:r>
      <w:r w:rsidR="005F3A47">
        <w:t xml:space="preserve"> </w:t>
      </w:r>
      <w:r w:rsidR="005F3A47" w:rsidRPr="00953332">
        <w:t>Moodle</w:t>
      </w:r>
      <w:r w:rsidRPr="00953332">
        <w:t xml:space="preserve"> для всех групп, закрепленных за ним в текущем семест</w:t>
      </w:r>
      <w:r w:rsidR="00A64A23" w:rsidRPr="00953332">
        <w:t>р</w:t>
      </w:r>
      <w:r w:rsidRPr="00953332">
        <w:t>е в соответствии с учебн</w:t>
      </w:r>
      <w:r w:rsidR="00A64A23" w:rsidRPr="00953332">
        <w:t>ой</w:t>
      </w:r>
      <w:r w:rsidRPr="00953332">
        <w:t xml:space="preserve"> </w:t>
      </w:r>
      <w:r w:rsidR="00A64A23" w:rsidRPr="00953332">
        <w:t>нагрузкой</w:t>
      </w:r>
      <w:r w:rsidRPr="00953332">
        <w:t>;</w:t>
      </w:r>
    </w:p>
    <w:p w:rsidR="002B3479" w:rsidRPr="00953332" w:rsidRDefault="002B3479" w:rsidP="00A64A23">
      <w:pPr>
        <w:numPr>
          <w:ilvl w:val="0"/>
          <w:numId w:val="45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 xml:space="preserve">для практических занятий каждый </w:t>
      </w:r>
      <w:r w:rsidR="00AE3528" w:rsidRPr="00953332">
        <w:t>педагогический работник</w:t>
      </w:r>
      <w:r w:rsidRPr="00953332">
        <w:t xml:space="preserve"> создает один отдельный курс </w:t>
      </w:r>
      <w:r w:rsidR="005F3A47" w:rsidRPr="00953332">
        <w:t xml:space="preserve">Moodle </w:t>
      </w:r>
      <w:r w:rsidRPr="00953332">
        <w:t xml:space="preserve">для всех групп, </w:t>
      </w:r>
      <w:r w:rsidR="00506FDA" w:rsidRPr="00953332">
        <w:t>в соответствии с распи</w:t>
      </w:r>
      <w:r w:rsidR="008E4AAF" w:rsidRPr="00953332">
        <w:t>с</w:t>
      </w:r>
      <w:r w:rsidR="00506FDA" w:rsidRPr="00953332">
        <w:t>анием</w:t>
      </w:r>
      <w:r w:rsidRPr="00953332">
        <w:t>.</w:t>
      </w:r>
    </w:p>
    <w:p w:rsidR="00540015" w:rsidRPr="00953332" w:rsidRDefault="00540015" w:rsidP="002B3479">
      <w:pPr>
        <w:spacing w:line="312" w:lineRule="auto"/>
        <w:ind w:firstLine="567"/>
        <w:jc w:val="both"/>
      </w:pPr>
      <w:r w:rsidRPr="00953332">
        <w:t>3.</w:t>
      </w:r>
      <w:r w:rsidR="002B3479" w:rsidRPr="00953332">
        <w:t>11</w:t>
      </w:r>
      <w:r w:rsidR="00A64A23" w:rsidRPr="00953332">
        <w:t> </w:t>
      </w:r>
      <w:r w:rsidRPr="00953332">
        <w:t>Допускается связывание все</w:t>
      </w:r>
      <w:r w:rsidR="00EF0CC9" w:rsidRPr="00953332">
        <w:t>х</w:t>
      </w:r>
      <w:r w:rsidRPr="00953332">
        <w:t xml:space="preserve"> категорий курсов Moodle (</w:t>
      </w:r>
      <w:r w:rsidR="00CC09B7" w:rsidRPr="00953332">
        <w:t>БУК</w:t>
      </w:r>
      <w:r w:rsidR="006A3459" w:rsidRPr="00953332">
        <w:t xml:space="preserve">, </w:t>
      </w:r>
      <w:r w:rsidR="00CC09B7" w:rsidRPr="00953332">
        <w:t>ЭУК</w:t>
      </w:r>
      <w:r w:rsidR="006A3459" w:rsidRPr="00953332">
        <w:t xml:space="preserve">, зарегистрированный </w:t>
      </w:r>
      <w:r w:rsidR="00CC09B7" w:rsidRPr="00953332">
        <w:t>ЭУК</w:t>
      </w:r>
      <w:r w:rsidRPr="00953332">
        <w:t xml:space="preserve">). Выбор подходящего курса осуществляется </w:t>
      </w:r>
      <w:r w:rsidR="00AE3528" w:rsidRPr="00953332">
        <w:t>педагогическим работником</w:t>
      </w:r>
      <w:r w:rsidR="00EF0CC9" w:rsidRPr="00953332">
        <w:t>,</w:t>
      </w:r>
      <w:r w:rsidR="006A3459" w:rsidRPr="00953332">
        <w:t xml:space="preserve"> ведущ</w:t>
      </w:r>
      <w:r w:rsidR="00AC3B76" w:rsidRPr="00953332">
        <w:t>и</w:t>
      </w:r>
      <w:r w:rsidR="006A3459" w:rsidRPr="00953332">
        <w:t>м дисциплину в текущем семестре.</w:t>
      </w:r>
    </w:p>
    <w:p w:rsidR="006A3459" w:rsidRPr="00953332" w:rsidRDefault="006A3459" w:rsidP="002B3479">
      <w:pPr>
        <w:spacing w:line="312" w:lineRule="auto"/>
        <w:ind w:firstLine="567"/>
        <w:jc w:val="both"/>
      </w:pPr>
      <w:r w:rsidRPr="00953332">
        <w:t>3.</w:t>
      </w:r>
      <w:r w:rsidR="003E2C9A" w:rsidRPr="00953332">
        <w:t>1</w:t>
      </w:r>
      <w:r w:rsidR="002B3479" w:rsidRPr="00953332">
        <w:t>2</w:t>
      </w:r>
      <w:r w:rsidR="00A64A23" w:rsidRPr="00953332">
        <w:t> </w:t>
      </w:r>
      <w:r w:rsidRPr="00953332">
        <w:t>Ответс</w:t>
      </w:r>
      <w:r w:rsidR="00AC3B76" w:rsidRPr="00953332">
        <w:t>т</w:t>
      </w:r>
      <w:r w:rsidRPr="00953332">
        <w:t>венность за содержание курса</w:t>
      </w:r>
      <w:r w:rsidR="005F3A47">
        <w:t xml:space="preserve"> </w:t>
      </w:r>
      <w:r w:rsidR="005F3A47" w:rsidRPr="00953332">
        <w:t>Moodle</w:t>
      </w:r>
      <w:r w:rsidRPr="00953332">
        <w:t>, актуальность контента и его соответс</w:t>
      </w:r>
      <w:r w:rsidR="00AC3B76" w:rsidRPr="00953332">
        <w:t>т</w:t>
      </w:r>
      <w:r w:rsidRPr="00953332">
        <w:t xml:space="preserve">вие </w:t>
      </w:r>
      <w:r w:rsidR="0068056A" w:rsidRPr="00953332">
        <w:t>рабочей программе дисциплины</w:t>
      </w:r>
      <w:r w:rsidRPr="00953332">
        <w:t xml:space="preserve"> </w:t>
      </w:r>
      <w:r w:rsidR="00BB5E51" w:rsidRPr="00953332">
        <w:t xml:space="preserve">и нормам авторского права </w:t>
      </w:r>
      <w:r w:rsidRPr="00953332">
        <w:t xml:space="preserve">возлагается на </w:t>
      </w:r>
      <w:r w:rsidR="00466F83" w:rsidRPr="00953332">
        <w:t>пользователя с правами Преподаватель</w:t>
      </w:r>
      <w:r w:rsidRPr="00953332">
        <w:t>.</w:t>
      </w:r>
    </w:p>
    <w:p w:rsidR="00F2288E" w:rsidRPr="00953332" w:rsidRDefault="002F7385" w:rsidP="002B3479">
      <w:pPr>
        <w:spacing w:line="312" w:lineRule="auto"/>
        <w:ind w:firstLine="567"/>
        <w:jc w:val="both"/>
      </w:pPr>
      <w:r w:rsidRPr="00953332">
        <w:t>3.</w:t>
      </w:r>
      <w:r w:rsidR="006A3459" w:rsidRPr="00953332">
        <w:t>1</w:t>
      </w:r>
      <w:r w:rsidR="002B3479" w:rsidRPr="00953332">
        <w:t>3</w:t>
      </w:r>
      <w:r w:rsidR="00A64A23" w:rsidRPr="00953332">
        <w:t> </w:t>
      </w:r>
      <w:r w:rsidRPr="00953332">
        <w:t>Обязательным элементом при о</w:t>
      </w:r>
      <w:r w:rsidR="00AC3B76" w:rsidRPr="00953332">
        <w:t>р</w:t>
      </w:r>
      <w:r w:rsidRPr="00953332">
        <w:t xml:space="preserve">ганизации занятий лекционного типа с применением ДОТ является размещение в курсах </w:t>
      </w:r>
      <w:r w:rsidR="00761E4D" w:rsidRPr="00953332">
        <w:rPr>
          <w:lang w:val="en-US"/>
        </w:rPr>
        <w:t>Moodle</w:t>
      </w:r>
      <w:r w:rsidR="00761E4D" w:rsidRPr="00953332">
        <w:t xml:space="preserve"> </w:t>
      </w:r>
      <w:r w:rsidRPr="00953332">
        <w:t xml:space="preserve">актуальных </w:t>
      </w:r>
      <w:r w:rsidR="00DE2AF8" w:rsidRPr="00953332">
        <w:t>гиперссыл</w:t>
      </w:r>
      <w:r w:rsidR="00126C0F" w:rsidRPr="00953332">
        <w:t>о</w:t>
      </w:r>
      <w:r w:rsidR="00DE2AF8" w:rsidRPr="00953332">
        <w:t>к (</w:t>
      </w:r>
      <w:r w:rsidR="00126C0F" w:rsidRPr="00953332">
        <w:t xml:space="preserve">URL-адрес </w:t>
      </w:r>
      <w:r w:rsidR="00DE2AF8" w:rsidRPr="00953332">
        <w:t xml:space="preserve">ресурса в сети Интернет) </w:t>
      </w:r>
      <w:r w:rsidRPr="00953332">
        <w:t>для подключения обучающихся к сервису видеоконференцсвязи</w:t>
      </w:r>
      <w:r w:rsidR="00DE2AF8" w:rsidRPr="00953332">
        <w:t>.</w:t>
      </w:r>
    </w:p>
    <w:p w:rsidR="002F7385" w:rsidRPr="00953332" w:rsidRDefault="00F2288E" w:rsidP="002B3479">
      <w:pPr>
        <w:spacing w:line="312" w:lineRule="auto"/>
        <w:ind w:firstLine="567"/>
        <w:jc w:val="both"/>
      </w:pPr>
      <w:r w:rsidRPr="00953332">
        <w:t>3.1</w:t>
      </w:r>
      <w:r w:rsidR="002B3479" w:rsidRPr="00953332">
        <w:t>4</w:t>
      </w:r>
      <w:r w:rsidR="00A64A23" w:rsidRPr="00953332">
        <w:t> </w:t>
      </w:r>
      <w:r w:rsidR="00DE2AF8" w:rsidRPr="00953332">
        <w:t>Офиц</w:t>
      </w:r>
      <w:r w:rsidR="00AC3B76" w:rsidRPr="00953332">
        <w:t>и</w:t>
      </w:r>
      <w:r w:rsidR="00DE2AF8" w:rsidRPr="00953332">
        <w:t xml:space="preserve">альным сервисом видеоконференцсвязи </w:t>
      </w:r>
      <w:r w:rsidR="00713436" w:rsidRPr="00953332">
        <w:t>У</w:t>
      </w:r>
      <w:r w:rsidR="00DE2AF8" w:rsidRPr="00953332">
        <w:t xml:space="preserve">ниверситета является </w:t>
      </w:r>
      <w:r w:rsidR="002F7385" w:rsidRPr="00953332">
        <w:t>платформ</w:t>
      </w:r>
      <w:r w:rsidR="00DE2AF8" w:rsidRPr="00953332">
        <w:t>а</w:t>
      </w:r>
      <w:r w:rsidR="002F7385" w:rsidRPr="00953332">
        <w:t xml:space="preserve"> Microsoft Teams, входящ</w:t>
      </w:r>
      <w:r w:rsidR="0072285F" w:rsidRPr="00953332">
        <w:t>ая</w:t>
      </w:r>
      <w:r w:rsidR="002F7385" w:rsidRPr="00953332">
        <w:t xml:space="preserve"> в подписку Microsoft Office 365</w:t>
      </w:r>
      <w:r w:rsidR="00DE2AF8" w:rsidRPr="00953332">
        <w:t>.</w:t>
      </w:r>
    </w:p>
    <w:p w:rsidR="00447E25" w:rsidRPr="00953332" w:rsidRDefault="00447E25" w:rsidP="002B3479">
      <w:pPr>
        <w:spacing w:line="312" w:lineRule="auto"/>
        <w:ind w:firstLine="567"/>
        <w:jc w:val="both"/>
      </w:pPr>
      <w:r w:rsidRPr="00953332">
        <w:t>3.</w:t>
      </w:r>
      <w:r w:rsidR="006A3459" w:rsidRPr="00953332">
        <w:t>1</w:t>
      </w:r>
      <w:r w:rsidR="00506FDA" w:rsidRPr="00953332">
        <w:t>5</w:t>
      </w:r>
      <w:r w:rsidRPr="00953332">
        <w:t xml:space="preserve"> При ре</w:t>
      </w:r>
      <w:r w:rsidR="00AC3B76" w:rsidRPr="00953332">
        <w:t>а</w:t>
      </w:r>
      <w:r w:rsidRPr="00953332">
        <w:t xml:space="preserve">лизации образовательного процесса с применением ДОТ </w:t>
      </w:r>
      <w:r w:rsidR="00F2288E" w:rsidRPr="00953332">
        <w:t xml:space="preserve">в ЭИОС </w:t>
      </w:r>
      <w:r w:rsidR="00414F13" w:rsidRPr="00953332">
        <w:t>используются следую</w:t>
      </w:r>
      <w:r w:rsidR="00AC3B76" w:rsidRPr="00953332">
        <w:t>щ</w:t>
      </w:r>
      <w:r w:rsidR="00414F13" w:rsidRPr="00953332">
        <w:t>ие с</w:t>
      </w:r>
      <w:r w:rsidRPr="00953332">
        <w:t>пособы идентификации личности обучающегося</w:t>
      </w:r>
      <w:r w:rsidR="00AC3B76" w:rsidRPr="00953332">
        <w:t>,</w:t>
      </w:r>
      <w:r w:rsidRPr="00953332">
        <w:t xml:space="preserve"> являющиеся действительными на дату их предоставления:</w:t>
      </w:r>
    </w:p>
    <w:p w:rsidR="00447E25" w:rsidRPr="00953332" w:rsidRDefault="00447E25" w:rsidP="000F0C30">
      <w:pPr>
        <w:numPr>
          <w:ilvl w:val="0"/>
          <w:numId w:val="46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авторизация на основании данных персональной учётной записи</w:t>
      </w:r>
      <w:r w:rsidR="00414F13" w:rsidRPr="00953332">
        <w:t xml:space="preserve"> </w:t>
      </w:r>
      <w:r w:rsidRPr="00953332">
        <w:t xml:space="preserve">(логин и пароль) в ЭИОС </w:t>
      </w:r>
      <w:r w:rsidR="00713436" w:rsidRPr="00953332">
        <w:t>У</w:t>
      </w:r>
      <w:r w:rsidR="00414F13" w:rsidRPr="00953332">
        <w:t>ниверситета</w:t>
      </w:r>
      <w:r w:rsidRPr="00953332">
        <w:t xml:space="preserve"> с дополнительной идентификацией</w:t>
      </w:r>
      <w:r w:rsidR="00414F13" w:rsidRPr="00953332">
        <w:t xml:space="preserve"> </w:t>
      </w:r>
      <w:r w:rsidRPr="00953332">
        <w:t xml:space="preserve">посредством сервиса </w:t>
      </w:r>
      <w:r w:rsidR="00414F13" w:rsidRPr="00953332">
        <w:t>видеоконференцсвязи</w:t>
      </w:r>
      <w:r w:rsidRPr="00953332">
        <w:t>;</w:t>
      </w:r>
    </w:p>
    <w:p w:rsidR="00447E25" w:rsidRPr="00953332" w:rsidRDefault="00447E25" w:rsidP="000F0C30">
      <w:pPr>
        <w:numPr>
          <w:ilvl w:val="0"/>
          <w:numId w:val="46"/>
        </w:numPr>
        <w:tabs>
          <w:tab w:val="left" w:pos="993"/>
        </w:tabs>
        <w:spacing w:line="312" w:lineRule="auto"/>
        <w:ind w:left="0" w:firstLine="709"/>
        <w:jc w:val="both"/>
      </w:pPr>
      <w:r w:rsidRPr="00953332">
        <w:t>использование программного обеспечения и технических средств для</w:t>
      </w:r>
      <w:r w:rsidR="00414F13" w:rsidRPr="00953332">
        <w:t xml:space="preserve"> </w:t>
      </w:r>
      <w:r w:rsidRPr="00953332">
        <w:t>осуществления процедуры фото- или видео-прокторинга</w:t>
      </w:r>
      <w:r w:rsidR="0068056A" w:rsidRPr="00953332">
        <w:t>.</w:t>
      </w:r>
    </w:p>
    <w:p w:rsidR="00B87801" w:rsidRPr="00953332" w:rsidRDefault="00B87801" w:rsidP="002B3479">
      <w:pPr>
        <w:spacing w:line="312" w:lineRule="auto"/>
        <w:ind w:left="720"/>
        <w:jc w:val="both"/>
        <w:rPr>
          <w:b/>
        </w:rPr>
      </w:pPr>
    </w:p>
    <w:p w:rsidR="00E72505" w:rsidRPr="00953332" w:rsidRDefault="00320B16" w:rsidP="00FC6525">
      <w:pPr>
        <w:spacing w:line="312" w:lineRule="auto"/>
        <w:ind w:firstLine="567"/>
        <w:jc w:val="both"/>
        <w:rPr>
          <w:b/>
        </w:rPr>
      </w:pPr>
      <w:r w:rsidRPr="00953332">
        <w:rPr>
          <w:b/>
        </w:rPr>
        <w:t>4</w:t>
      </w:r>
      <w:r w:rsidR="00CD6559" w:rsidRPr="00953332">
        <w:rPr>
          <w:b/>
        </w:rPr>
        <w:t xml:space="preserve">. </w:t>
      </w:r>
      <w:r w:rsidR="00E72505" w:rsidRPr="00953332">
        <w:rPr>
          <w:b/>
        </w:rPr>
        <w:t xml:space="preserve">Техническое обеспечение образовательного процесса </w:t>
      </w:r>
      <w:r w:rsidR="00761E4D" w:rsidRPr="00953332">
        <w:rPr>
          <w:b/>
        </w:rPr>
        <w:t xml:space="preserve">с использованием ресурсов ЭИОС </w:t>
      </w:r>
      <w:r w:rsidR="00713436" w:rsidRPr="00953332">
        <w:rPr>
          <w:b/>
        </w:rPr>
        <w:t>У</w:t>
      </w:r>
      <w:r w:rsidR="00761E4D" w:rsidRPr="00953332">
        <w:rPr>
          <w:b/>
        </w:rPr>
        <w:t>ниверситета</w:t>
      </w:r>
    </w:p>
    <w:p w:rsidR="00761E4D" w:rsidRPr="00953332" w:rsidRDefault="00761E4D" w:rsidP="00903899">
      <w:pPr>
        <w:ind w:left="720"/>
        <w:jc w:val="both"/>
      </w:pPr>
    </w:p>
    <w:p w:rsidR="00506FDA" w:rsidRPr="00953332" w:rsidRDefault="00506FDA" w:rsidP="004E299B">
      <w:pPr>
        <w:tabs>
          <w:tab w:val="left" w:pos="993"/>
        </w:tabs>
        <w:spacing w:line="312" w:lineRule="auto"/>
        <w:ind w:firstLine="567"/>
        <w:jc w:val="both"/>
      </w:pPr>
      <w:r w:rsidRPr="00953332">
        <w:t>4.1</w:t>
      </w:r>
      <w:r w:rsidRPr="00953332">
        <w:tab/>
        <w:t>Требования к компьютерному оборудованию пользователя: необходимым минимальным условием является наличие интернет-браузера и подключения к сети Интернет. На компьютере также должен быть установлен комплект соответствующего программного обеспечения для работы с сервисом видеоконференцсвязи. Для работы с использованием аудиоканала, в том числе аудиоконференций, вебинаров необходимо наличие микрофона и динамиков (наушников). При использовании видеоконференций дополнительно необходимо наличие веб-камеры.</w:t>
      </w:r>
    </w:p>
    <w:p w:rsidR="00DE37E3" w:rsidRPr="00953332" w:rsidRDefault="00DE37E3" w:rsidP="004E299B">
      <w:pPr>
        <w:tabs>
          <w:tab w:val="left" w:pos="993"/>
        </w:tabs>
        <w:spacing w:line="312" w:lineRule="auto"/>
        <w:ind w:firstLine="567"/>
        <w:jc w:val="both"/>
      </w:pPr>
      <w:r w:rsidRPr="00953332">
        <w:t>4.</w:t>
      </w:r>
      <w:r w:rsidR="00506FDA" w:rsidRPr="00953332">
        <w:t>2</w:t>
      </w:r>
      <w:r w:rsidRPr="00953332">
        <w:tab/>
      </w:r>
      <w:r w:rsidR="00621223" w:rsidRPr="00953332">
        <w:t>Ф</w:t>
      </w:r>
      <w:r w:rsidR="006F1A33" w:rsidRPr="00953332">
        <w:t xml:space="preserve">ункционирование и администрирование </w:t>
      </w:r>
      <w:r w:rsidR="000F0C30" w:rsidRPr="00953332">
        <w:t>УОП</w:t>
      </w:r>
      <w:r w:rsidR="00E72505" w:rsidRPr="00953332">
        <w:t xml:space="preserve"> </w:t>
      </w:r>
      <w:r w:rsidR="00621223" w:rsidRPr="00953332">
        <w:t xml:space="preserve">обеспечивается работниками </w:t>
      </w:r>
      <w:r w:rsidR="00540015" w:rsidRPr="00953332">
        <w:t xml:space="preserve">центра информационных технологий (далее </w:t>
      </w:r>
      <w:r w:rsidR="00540015" w:rsidRPr="00953332">
        <w:sym w:font="Symbol" w:char="F02D"/>
      </w:r>
      <w:r w:rsidR="00540015" w:rsidRPr="00953332">
        <w:t xml:space="preserve"> ЦИТ)</w:t>
      </w:r>
      <w:r w:rsidRPr="00953332">
        <w:t>.</w:t>
      </w:r>
      <w:r w:rsidR="003E5579" w:rsidRPr="00953332">
        <w:t xml:space="preserve"> Программно-технологическое и информационно-методическое сопровождение </w:t>
      </w:r>
      <w:r w:rsidR="00E72505" w:rsidRPr="00953332">
        <w:t>УОП</w:t>
      </w:r>
      <w:r w:rsidR="003E5579" w:rsidRPr="00953332">
        <w:t xml:space="preserve"> осуществляет </w:t>
      </w:r>
      <w:r w:rsidR="00540015" w:rsidRPr="00953332">
        <w:t xml:space="preserve">отдел </w:t>
      </w:r>
      <w:r w:rsidR="00E72505" w:rsidRPr="00953332">
        <w:t>цифровых образовательных платформ</w:t>
      </w:r>
      <w:r w:rsidR="003E5579" w:rsidRPr="00953332">
        <w:t xml:space="preserve"> ЦИТ.</w:t>
      </w:r>
    </w:p>
    <w:p w:rsidR="00DE37E3" w:rsidRPr="00953332" w:rsidRDefault="00DE37E3" w:rsidP="004E299B">
      <w:pPr>
        <w:tabs>
          <w:tab w:val="left" w:pos="993"/>
        </w:tabs>
        <w:spacing w:line="312" w:lineRule="auto"/>
        <w:ind w:firstLine="567"/>
        <w:jc w:val="both"/>
      </w:pPr>
      <w:r w:rsidRPr="00953332">
        <w:t>4.</w:t>
      </w:r>
      <w:r w:rsidR="00506FDA" w:rsidRPr="00953332">
        <w:t>3</w:t>
      </w:r>
      <w:r w:rsidRPr="00953332">
        <w:tab/>
      </w:r>
      <w:r w:rsidR="00501CA2" w:rsidRPr="00953332">
        <w:t>Программно-технологическое и информационно-методическое сопровождение включает</w:t>
      </w:r>
      <w:r w:rsidR="00540015" w:rsidRPr="00953332">
        <w:t xml:space="preserve"> в себя</w:t>
      </w:r>
      <w:r w:rsidRPr="00953332">
        <w:t>:</w:t>
      </w:r>
    </w:p>
    <w:p w:rsidR="00DA0CE3" w:rsidRPr="00953332" w:rsidRDefault="00501CA2" w:rsidP="004E299B">
      <w:pPr>
        <w:numPr>
          <w:ilvl w:val="0"/>
          <w:numId w:val="47"/>
        </w:numPr>
        <w:tabs>
          <w:tab w:val="left" w:pos="-6946"/>
          <w:tab w:val="left" w:pos="851"/>
        </w:tabs>
        <w:spacing w:line="312" w:lineRule="auto"/>
        <w:ind w:left="0" w:firstLine="567"/>
        <w:jc w:val="both"/>
      </w:pPr>
      <w:r w:rsidRPr="00953332">
        <w:t>создание</w:t>
      </w:r>
      <w:r w:rsidR="00DE37E3" w:rsidRPr="00953332">
        <w:t xml:space="preserve"> </w:t>
      </w:r>
      <w:r w:rsidRPr="00953332">
        <w:t>и редактирование</w:t>
      </w:r>
      <w:r w:rsidR="00DA0CE3" w:rsidRPr="00953332">
        <w:t xml:space="preserve"> </w:t>
      </w:r>
      <w:r w:rsidRPr="00953332">
        <w:t>структуры</w:t>
      </w:r>
      <w:r w:rsidR="00DE37E3" w:rsidRPr="00953332">
        <w:t xml:space="preserve"> </w:t>
      </w:r>
      <w:r w:rsidR="00E72505" w:rsidRPr="00953332">
        <w:t>УОП</w:t>
      </w:r>
      <w:r w:rsidR="00DA0CE3" w:rsidRPr="00953332">
        <w:t>;</w:t>
      </w:r>
    </w:p>
    <w:p w:rsidR="00DE37E3" w:rsidRPr="00953332" w:rsidRDefault="00501CA2" w:rsidP="004E299B">
      <w:pPr>
        <w:numPr>
          <w:ilvl w:val="0"/>
          <w:numId w:val="47"/>
        </w:numPr>
        <w:tabs>
          <w:tab w:val="left" w:pos="-6946"/>
          <w:tab w:val="left" w:pos="851"/>
        </w:tabs>
        <w:spacing w:line="312" w:lineRule="auto"/>
        <w:ind w:left="0" w:firstLine="567"/>
        <w:jc w:val="both"/>
      </w:pPr>
      <w:r w:rsidRPr="00953332">
        <w:t>осуществление</w:t>
      </w:r>
      <w:r w:rsidR="00DE37E3" w:rsidRPr="00953332">
        <w:t xml:space="preserve"> взаимодейст</w:t>
      </w:r>
      <w:r w:rsidRPr="00953332">
        <w:t>вия</w:t>
      </w:r>
      <w:r w:rsidR="00DE37E3" w:rsidRPr="00953332">
        <w:t xml:space="preserve"> с разработчик</w:t>
      </w:r>
      <w:r w:rsidR="00B9216B" w:rsidRPr="00953332">
        <w:t>ами ИАС ОГУ</w:t>
      </w:r>
      <w:r w:rsidR="00DE37E3" w:rsidRPr="00953332">
        <w:t xml:space="preserve"> по вопросам </w:t>
      </w:r>
      <w:r w:rsidR="0068056A" w:rsidRPr="00953332">
        <w:t>интеграции компонентов УОП и ИАС ОГУ</w:t>
      </w:r>
      <w:r w:rsidR="00DE37E3" w:rsidRPr="00953332">
        <w:t>;</w:t>
      </w:r>
    </w:p>
    <w:p w:rsidR="00DE37E3" w:rsidRPr="00953332" w:rsidRDefault="00501CA2" w:rsidP="004E299B">
      <w:pPr>
        <w:numPr>
          <w:ilvl w:val="0"/>
          <w:numId w:val="47"/>
        </w:numPr>
        <w:tabs>
          <w:tab w:val="left" w:pos="-6946"/>
          <w:tab w:val="left" w:pos="851"/>
        </w:tabs>
        <w:spacing w:line="312" w:lineRule="auto"/>
        <w:ind w:left="0" w:firstLine="567"/>
        <w:jc w:val="both"/>
      </w:pPr>
      <w:r w:rsidRPr="00953332">
        <w:t>обеспечение формирования</w:t>
      </w:r>
      <w:r w:rsidR="00DE37E3" w:rsidRPr="00953332">
        <w:t xml:space="preserve"> статистически</w:t>
      </w:r>
      <w:r w:rsidR="00B9216B" w:rsidRPr="00953332">
        <w:t>х</w:t>
      </w:r>
      <w:r w:rsidR="00DE37E3" w:rsidRPr="00953332">
        <w:t xml:space="preserve"> отчет</w:t>
      </w:r>
      <w:r w:rsidR="00B9216B" w:rsidRPr="00953332">
        <w:t>ов</w:t>
      </w:r>
      <w:r w:rsidR="00DE37E3" w:rsidRPr="00953332">
        <w:t xml:space="preserve"> о работе пользователей </w:t>
      </w:r>
      <w:r w:rsidR="00E72505" w:rsidRPr="00953332">
        <w:t>УОП</w:t>
      </w:r>
      <w:r w:rsidR="00DE37E3" w:rsidRPr="00953332">
        <w:t>;</w:t>
      </w:r>
    </w:p>
    <w:p w:rsidR="00351304" w:rsidRPr="00953332" w:rsidRDefault="00501CA2" w:rsidP="004E299B">
      <w:pPr>
        <w:numPr>
          <w:ilvl w:val="0"/>
          <w:numId w:val="47"/>
        </w:numPr>
        <w:tabs>
          <w:tab w:val="left" w:pos="-6946"/>
          <w:tab w:val="left" w:pos="851"/>
        </w:tabs>
        <w:spacing w:line="312" w:lineRule="auto"/>
        <w:ind w:left="0" w:firstLine="567"/>
        <w:jc w:val="both"/>
      </w:pPr>
      <w:r w:rsidRPr="00953332">
        <w:t>обеспечение</w:t>
      </w:r>
      <w:r w:rsidR="00351304" w:rsidRPr="00953332">
        <w:t xml:space="preserve"> резервно</w:t>
      </w:r>
      <w:r w:rsidRPr="00953332">
        <w:t>го</w:t>
      </w:r>
      <w:r w:rsidR="00351304" w:rsidRPr="00953332">
        <w:t xml:space="preserve"> копир</w:t>
      </w:r>
      <w:r w:rsidRPr="00953332">
        <w:t>ования</w:t>
      </w:r>
      <w:r w:rsidR="00351304" w:rsidRPr="00953332">
        <w:t xml:space="preserve"> данных </w:t>
      </w:r>
      <w:r w:rsidR="00E72505" w:rsidRPr="00953332">
        <w:t>УОП</w:t>
      </w:r>
      <w:r w:rsidR="00351304" w:rsidRPr="00953332">
        <w:t>;</w:t>
      </w:r>
    </w:p>
    <w:p w:rsidR="00DE37E3" w:rsidRPr="00953332" w:rsidRDefault="00501CA2" w:rsidP="004E299B">
      <w:pPr>
        <w:numPr>
          <w:ilvl w:val="0"/>
          <w:numId w:val="47"/>
        </w:numPr>
        <w:tabs>
          <w:tab w:val="left" w:pos="-6946"/>
          <w:tab w:val="left" w:pos="851"/>
        </w:tabs>
        <w:spacing w:line="312" w:lineRule="auto"/>
        <w:ind w:left="0" w:firstLine="567"/>
        <w:jc w:val="both"/>
      </w:pPr>
      <w:r w:rsidRPr="00953332">
        <w:t>осуществление</w:t>
      </w:r>
      <w:r w:rsidR="00DE37E3" w:rsidRPr="00953332">
        <w:t xml:space="preserve"> информационн</w:t>
      </w:r>
      <w:r w:rsidRPr="00953332">
        <w:t>о-методической поддержки</w:t>
      </w:r>
      <w:r w:rsidR="00DE37E3" w:rsidRPr="00953332">
        <w:t xml:space="preserve"> </w:t>
      </w:r>
      <w:r w:rsidR="00506FDA" w:rsidRPr="00953332">
        <w:t>всех</w:t>
      </w:r>
      <w:r w:rsidR="00B9216B" w:rsidRPr="00953332">
        <w:t xml:space="preserve"> </w:t>
      </w:r>
      <w:r w:rsidR="00DE37E3" w:rsidRPr="00953332">
        <w:t xml:space="preserve">пользователей </w:t>
      </w:r>
      <w:r w:rsidR="00E72505" w:rsidRPr="00953332">
        <w:t>УОП</w:t>
      </w:r>
      <w:r w:rsidR="0012668C" w:rsidRPr="00953332">
        <w:t>.</w:t>
      </w:r>
    </w:p>
    <w:p w:rsidR="00826C47" w:rsidRPr="00953332" w:rsidRDefault="00DE37E3" w:rsidP="004E299B">
      <w:pPr>
        <w:tabs>
          <w:tab w:val="left" w:pos="993"/>
        </w:tabs>
        <w:spacing w:line="312" w:lineRule="auto"/>
        <w:ind w:firstLine="567"/>
        <w:jc w:val="both"/>
      </w:pPr>
      <w:r w:rsidRPr="00953332">
        <w:t>4.</w:t>
      </w:r>
      <w:r w:rsidR="00506FDA" w:rsidRPr="00953332">
        <w:t>4</w:t>
      </w:r>
      <w:r w:rsidRPr="00953332">
        <w:tab/>
        <w:t xml:space="preserve">Доступ к </w:t>
      </w:r>
      <w:r w:rsidR="00AD0FDC" w:rsidRPr="00953332">
        <w:t>УОП</w:t>
      </w:r>
      <w:r w:rsidRPr="00953332">
        <w:t xml:space="preserve"> предоставляется только зарегистрированным пользователям </w:t>
      </w:r>
      <w:r w:rsidR="00826C47" w:rsidRPr="00953332">
        <w:t>посредством введения учетных данных</w:t>
      </w:r>
      <w:r w:rsidR="0012668C" w:rsidRPr="00953332">
        <w:t>.</w:t>
      </w:r>
    </w:p>
    <w:p w:rsidR="00826C47" w:rsidRPr="00953332" w:rsidRDefault="00826C47" w:rsidP="004E299B">
      <w:pPr>
        <w:tabs>
          <w:tab w:val="left" w:pos="993"/>
        </w:tabs>
        <w:spacing w:line="312" w:lineRule="auto"/>
        <w:ind w:firstLine="567"/>
        <w:jc w:val="both"/>
      </w:pPr>
      <w:r w:rsidRPr="00953332">
        <w:t>4.</w:t>
      </w:r>
      <w:r w:rsidR="00506FDA" w:rsidRPr="00953332">
        <w:t>5</w:t>
      </w:r>
      <w:r w:rsidR="00506FDA" w:rsidRPr="00953332">
        <w:tab/>
      </w:r>
      <w:r w:rsidR="0012668C" w:rsidRPr="00953332">
        <w:t xml:space="preserve">В соответствии с </w:t>
      </w:r>
      <w:r w:rsidR="00533A1E" w:rsidRPr="00953332">
        <w:t>Положением об ЭИОС, в</w:t>
      </w:r>
      <w:r w:rsidRPr="00953332">
        <w:t xml:space="preserve">едение реестра учетных данных (логин и пароль) </w:t>
      </w:r>
      <w:r w:rsidR="0068056A" w:rsidRPr="00953332">
        <w:t xml:space="preserve">ЕСДИР </w:t>
      </w:r>
      <w:r w:rsidRPr="00953332">
        <w:t xml:space="preserve">и их выдачу пользователям осуществляет научная библиотека после личного обращения в один из пунктов выдачи/возврата литературы на основании личного заявления. </w:t>
      </w:r>
      <w:r w:rsidR="00AD0FDC" w:rsidRPr="00953332">
        <w:t>Для</w:t>
      </w:r>
      <w:r w:rsidRPr="00953332">
        <w:t xml:space="preserve"> </w:t>
      </w:r>
      <w:r w:rsidR="00AD0FDC" w:rsidRPr="00953332">
        <w:t>о</w:t>
      </w:r>
      <w:r w:rsidRPr="00953332">
        <w:t>бучающи</w:t>
      </w:r>
      <w:r w:rsidR="00AD0FDC" w:rsidRPr="00953332">
        <w:t>хся</w:t>
      </w:r>
      <w:r w:rsidRPr="00953332">
        <w:t xml:space="preserve"> </w:t>
      </w:r>
      <w:r w:rsidR="00AD0FDC" w:rsidRPr="00953332">
        <w:t>предусмотрен портал</w:t>
      </w:r>
      <w:r w:rsidRPr="00953332">
        <w:t xml:space="preserve"> самостоятельно</w:t>
      </w:r>
      <w:r w:rsidR="00AD0FDC" w:rsidRPr="00953332">
        <w:t>й</w:t>
      </w:r>
      <w:r w:rsidRPr="00953332">
        <w:t xml:space="preserve"> online-регистрации </w:t>
      </w:r>
      <w:r w:rsidR="00AD0FDC" w:rsidRPr="00953332">
        <w:t>(</w:t>
      </w:r>
      <w:hyperlink r:id="rId12" w:history="1">
        <w:r w:rsidR="00621223" w:rsidRPr="00953332">
          <w:rPr>
            <w:rStyle w:val="af4"/>
            <w:color w:val="auto"/>
          </w:rPr>
          <w:t>http://artlib.osu.ru/site_new/registration</w:t>
        </w:r>
      </w:hyperlink>
      <w:r w:rsidR="00AD0FDC" w:rsidRPr="00953332">
        <w:t>)</w:t>
      </w:r>
      <w:r w:rsidRPr="00953332">
        <w:t>.</w:t>
      </w:r>
    </w:p>
    <w:p w:rsidR="00826C47" w:rsidRPr="00953332" w:rsidRDefault="001172CB" w:rsidP="004E299B">
      <w:pPr>
        <w:tabs>
          <w:tab w:val="left" w:pos="993"/>
        </w:tabs>
        <w:spacing w:line="312" w:lineRule="auto"/>
        <w:ind w:firstLine="567"/>
        <w:jc w:val="both"/>
      </w:pPr>
      <w:r w:rsidRPr="00953332">
        <w:t>4</w:t>
      </w:r>
      <w:r w:rsidR="00826C47" w:rsidRPr="00953332">
        <w:t>.</w:t>
      </w:r>
      <w:r w:rsidR="00506FDA" w:rsidRPr="00953332">
        <w:t>6</w:t>
      </w:r>
      <w:r w:rsidR="00506FDA" w:rsidRPr="00953332">
        <w:tab/>
      </w:r>
      <w:r w:rsidR="00826C47" w:rsidRPr="00953332">
        <w:t xml:space="preserve">В случае утраты или компрометации </w:t>
      </w:r>
      <w:r w:rsidR="00540015" w:rsidRPr="00953332">
        <w:t xml:space="preserve">учетных данных </w:t>
      </w:r>
      <w:r w:rsidR="00826C47" w:rsidRPr="00953332">
        <w:t>они подлежат изменению.</w:t>
      </w:r>
    </w:p>
    <w:p w:rsidR="00B87801" w:rsidRPr="00953332" w:rsidRDefault="002C1FF7" w:rsidP="004E299B">
      <w:pPr>
        <w:tabs>
          <w:tab w:val="left" w:pos="993"/>
        </w:tabs>
        <w:spacing w:line="312" w:lineRule="auto"/>
        <w:ind w:firstLine="567"/>
        <w:jc w:val="both"/>
      </w:pPr>
      <w:r w:rsidRPr="00953332">
        <w:t>4</w:t>
      </w:r>
      <w:r w:rsidR="00E74FD0" w:rsidRPr="00953332">
        <w:t>.</w:t>
      </w:r>
      <w:r w:rsidR="00506FDA" w:rsidRPr="00953332">
        <w:t>7</w:t>
      </w:r>
      <w:r w:rsidR="006050BA" w:rsidRPr="00953332">
        <w:t> </w:t>
      </w:r>
      <w:r w:rsidR="00972378" w:rsidRPr="00953332">
        <w:t xml:space="preserve">Удаление </w:t>
      </w:r>
      <w:r w:rsidR="00E74FD0" w:rsidRPr="00953332">
        <w:t>курсов из</w:t>
      </w:r>
      <w:r w:rsidR="00972378" w:rsidRPr="00953332">
        <w:t xml:space="preserve"> </w:t>
      </w:r>
      <w:r w:rsidRPr="00953332">
        <w:t>УОП</w:t>
      </w:r>
      <w:r w:rsidR="004D6D73" w:rsidRPr="00953332">
        <w:t xml:space="preserve"> </w:t>
      </w:r>
      <w:r w:rsidR="00B87801" w:rsidRPr="00953332">
        <w:t>осуществляет Администратор.</w:t>
      </w:r>
    </w:p>
    <w:p w:rsidR="00972378" w:rsidRPr="00953332" w:rsidRDefault="00B87801" w:rsidP="004E299B">
      <w:pPr>
        <w:tabs>
          <w:tab w:val="left" w:pos="851"/>
        </w:tabs>
        <w:spacing w:line="312" w:lineRule="auto"/>
        <w:ind w:firstLine="567"/>
        <w:jc w:val="both"/>
      </w:pPr>
      <w:r w:rsidRPr="00953332">
        <w:t>Критерии удаления курсов</w:t>
      </w:r>
      <w:r w:rsidR="00972378" w:rsidRPr="00953332">
        <w:t>:</w:t>
      </w:r>
    </w:p>
    <w:p w:rsidR="00972378" w:rsidRPr="00953332" w:rsidRDefault="00972378" w:rsidP="004E299B">
      <w:pPr>
        <w:numPr>
          <w:ilvl w:val="0"/>
          <w:numId w:val="48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953332">
        <w:t xml:space="preserve">по письменному заявлению от </w:t>
      </w:r>
      <w:r w:rsidR="0090795F" w:rsidRPr="00953332">
        <w:t>заведующего кафедрой</w:t>
      </w:r>
      <w:r w:rsidRPr="00953332">
        <w:t xml:space="preserve">, </w:t>
      </w:r>
      <w:r w:rsidR="0090795F" w:rsidRPr="00953332">
        <w:t xml:space="preserve">за которой закреплен </w:t>
      </w:r>
      <w:r w:rsidR="002C1FF7" w:rsidRPr="00953332">
        <w:t>курс</w:t>
      </w:r>
      <w:r w:rsidRPr="00953332">
        <w:t>;</w:t>
      </w:r>
    </w:p>
    <w:p w:rsidR="00972378" w:rsidRPr="00953332" w:rsidRDefault="00972378" w:rsidP="004E299B">
      <w:pPr>
        <w:numPr>
          <w:ilvl w:val="0"/>
          <w:numId w:val="48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953332">
        <w:t xml:space="preserve">по письменному заявлению, подписанному всеми авторами </w:t>
      </w:r>
      <w:r w:rsidR="00FA085A" w:rsidRPr="00953332">
        <w:t>электронного курса</w:t>
      </w:r>
      <w:r w:rsidRPr="00953332">
        <w:t xml:space="preserve">, являющимися действующими работниками </w:t>
      </w:r>
      <w:r w:rsidR="00713436" w:rsidRPr="00953332">
        <w:t>У</w:t>
      </w:r>
      <w:r w:rsidR="002C1FF7" w:rsidRPr="00953332">
        <w:t>ниверситета</w:t>
      </w:r>
      <w:r w:rsidRPr="00953332">
        <w:t xml:space="preserve"> на момент подачи заявления;</w:t>
      </w:r>
    </w:p>
    <w:p w:rsidR="00972378" w:rsidRPr="00953332" w:rsidRDefault="00972378" w:rsidP="004E299B">
      <w:pPr>
        <w:numPr>
          <w:ilvl w:val="0"/>
          <w:numId w:val="48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953332">
        <w:t xml:space="preserve">при неиспользовании </w:t>
      </w:r>
      <w:r w:rsidR="005F3A47">
        <w:t>курса Moodle</w:t>
      </w:r>
      <w:r w:rsidRPr="00953332">
        <w:t xml:space="preserve"> в учебном проц</w:t>
      </w:r>
      <w:r w:rsidR="00AC6AB1" w:rsidRPr="00953332">
        <w:t>ессе в течение двух и более лет.</w:t>
      </w:r>
    </w:p>
    <w:p w:rsidR="00B87801" w:rsidRPr="00953332" w:rsidRDefault="005F3A47" w:rsidP="004E299B">
      <w:pPr>
        <w:tabs>
          <w:tab w:val="left" w:pos="851"/>
          <w:tab w:val="left" w:pos="993"/>
        </w:tabs>
        <w:spacing w:line="312" w:lineRule="auto"/>
        <w:ind w:firstLine="567"/>
        <w:jc w:val="both"/>
      </w:pPr>
      <w:r>
        <w:t>Курс Moodle</w:t>
      </w:r>
      <w:r w:rsidR="00B87801" w:rsidRPr="00953332">
        <w:t xml:space="preserve"> не удаляется:</w:t>
      </w:r>
    </w:p>
    <w:p w:rsidR="00B87801" w:rsidRPr="00953332" w:rsidRDefault="00B87801" w:rsidP="004E299B">
      <w:pPr>
        <w:numPr>
          <w:ilvl w:val="0"/>
          <w:numId w:val="48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953332">
        <w:t>при наличии закрепления за ним не завершивших обучение студентов;</w:t>
      </w:r>
    </w:p>
    <w:p w:rsidR="00B87801" w:rsidRPr="00953332" w:rsidRDefault="00B87801" w:rsidP="004E299B">
      <w:pPr>
        <w:numPr>
          <w:ilvl w:val="0"/>
          <w:numId w:val="48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953332">
        <w:t>при наличии регистрации в УФЭР.</w:t>
      </w:r>
    </w:p>
    <w:p w:rsidR="00375E63" w:rsidRPr="00953332" w:rsidRDefault="00375E63" w:rsidP="004E299B">
      <w:pPr>
        <w:tabs>
          <w:tab w:val="left" w:pos="851"/>
        </w:tabs>
        <w:spacing w:line="312" w:lineRule="auto"/>
        <w:ind w:firstLine="567"/>
        <w:jc w:val="both"/>
      </w:pPr>
      <w:r w:rsidRPr="00953332">
        <w:t xml:space="preserve">Увольнение автора </w:t>
      </w:r>
      <w:r w:rsidR="00063AB6">
        <w:t>курса Moodle</w:t>
      </w:r>
      <w:r w:rsidR="00B87801" w:rsidRPr="00953332">
        <w:t xml:space="preserve"> </w:t>
      </w:r>
      <w:r w:rsidRPr="00953332">
        <w:t xml:space="preserve">не является основанием для удаления </w:t>
      </w:r>
      <w:r w:rsidR="00CB0410" w:rsidRPr="00953332">
        <w:t>из УОП</w:t>
      </w:r>
      <w:r w:rsidRPr="00953332">
        <w:t>. По служебной записке от заведующего кафедрой, курс</w:t>
      </w:r>
      <w:r w:rsidR="00063AB6">
        <w:t xml:space="preserve"> Moodle</w:t>
      </w:r>
      <w:r w:rsidRPr="00953332">
        <w:t xml:space="preserve"> может быть </w:t>
      </w:r>
      <w:r w:rsidR="00D97A1E" w:rsidRPr="00953332">
        <w:t>закреплен за</w:t>
      </w:r>
      <w:r w:rsidRPr="00953332">
        <w:t xml:space="preserve"> друг</w:t>
      </w:r>
      <w:r w:rsidR="00D97A1E" w:rsidRPr="00953332">
        <w:t>им</w:t>
      </w:r>
      <w:r w:rsidRPr="00953332">
        <w:t xml:space="preserve"> </w:t>
      </w:r>
      <w:r w:rsidR="00AE3528" w:rsidRPr="00953332">
        <w:t>педагогическим работником</w:t>
      </w:r>
      <w:r w:rsidRPr="00953332">
        <w:t>.</w:t>
      </w:r>
    </w:p>
    <w:p w:rsidR="00375E63" w:rsidRPr="00953332" w:rsidRDefault="00063AB6" w:rsidP="002B3479">
      <w:pPr>
        <w:spacing w:line="312" w:lineRule="auto"/>
        <w:ind w:firstLine="567"/>
        <w:jc w:val="both"/>
      </w:pPr>
      <w:r>
        <w:br w:type="page"/>
      </w:r>
      <w:r w:rsidR="002C1FF7" w:rsidRPr="00953332">
        <w:lastRenderedPageBreak/>
        <w:t>4.</w:t>
      </w:r>
      <w:r w:rsidR="00FC6525" w:rsidRPr="00953332">
        <w:t>8</w:t>
      </w:r>
      <w:r w:rsidR="002C1FF7" w:rsidRPr="00953332">
        <w:t xml:space="preserve"> Хранение данных обучающихся в УОП осуществляется до момента завершения обучения в </w:t>
      </w:r>
      <w:r w:rsidR="00713436" w:rsidRPr="00953332">
        <w:t>У</w:t>
      </w:r>
      <w:r w:rsidR="004A346E" w:rsidRPr="00953332">
        <w:t>ниверситете</w:t>
      </w:r>
      <w:r w:rsidR="002C1FF7" w:rsidRPr="00953332">
        <w:t xml:space="preserve">. </w:t>
      </w:r>
    </w:p>
    <w:p w:rsidR="002C1FF7" w:rsidRPr="00953332" w:rsidRDefault="002C1FF7" w:rsidP="004E299B">
      <w:pPr>
        <w:tabs>
          <w:tab w:val="left" w:pos="851"/>
        </w:tabs>
        <w:spacing w:line="312" w:lineRule="auto"/>
        <w:ind w:firstLine="567"/>
        <w:jc w:val="both"/>
      </w:pPr>
      <w:r w:rsidRPr="00953332">
        <w:t>4.</w:t>
      </w:r>
      <w:r w:rsidR="00FC6525" w:rsidRPr="00953332">
        <w:t>9</w:t>
      </w:r>
      <w:r w:rsidR="002B3479" w:rsidRPr="00953332">
        <w:t xml:space="preserve"> </w:t>
      </w:r>
      <w:r w:rsidR="00286669" w:rsidRPr="00953332">
        <w:t xml:space="preserve">Удалению </w:t>
      </w:r>
      <w:r w:rsidR="00FC28BE" w:rsidRPr="00953332">
        <w:t xml:space="preserve">в УОП </w:t>
      </w:r>
      <w:r w:rsidR="00286669" w:rsidRPr="00953332">
        <w:t>подлежат</w:t>
      </w:r>
      <w:r w:rsidR="00AD0FDC" w:rsidRPr="00953332">
        <w:t>:</w:t>
      </w:r>
    </w:p>
    <w:p w:rsidR="005F3A47" w:rsidRPr="005F3A47" w:rsidRDefault="005F3A47" w:rsidP="005F3A47">
      <w:pPr>
        <w:numPr>
          <w:ilvl w:val="0"/>
          <w:numId w:val="49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5F3A47">
        <w:t>группы, срок обучения которых закончился;</w:t>
      </w:r>
    </w:p>
    <w:p w:rsidR="005F3A47" w:rsidRPr="005F3A47" w:rsidRDefault="005F3A47" w:rsidP="005F3A47">
      <w:pPr>
        <w:numPr>
          <w:ilvl w:val="0"/>
          <w:numId w:val="49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5F3A47">
        <w:t>пользователи, которые закончили обучение в Университете;</w:t>
      </w:r>
    </w:p>
    <w:p w:rsidR="005F3A47" w:rsidRPr="005F3A47" w:rsidRDefault="005F3A47" w:rsidP="005F3A47">
      <w:pPr>
        <w:numPr>
          <w:ilvl w:val="0"/>
          <w:numId w:val="49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5F3A47">
        <w:t>отчисленные и уволенные пользователи;</w:t>
      </w:r>
    </w:p>
    <w:p w:rsidR="005F3A47" w:rsidRPr="005F3A47" w:rsidRDefault="005F3A47" w:rsidP="005F3A47">
      <w:pPr>
        <w:numPr>
          <w:ilvl w:val="0"/>
          <w:numId w:val="49"/>
        </w:numPr>
        <w:tabs>
          <w:tab w:val="left" w:pos="851"/>
          <w:tab w:val="left" w:pos="993"/>
        </w:tabs>
        <w:spacing w:line="312" w:lineRule="auto"/>
        <w:ind w:left="0" w:firstLine="567"/>
        <w:jc w:val="both"/>
      </w:pPr>
      <w:r w:rsidRPr="005F3A47">
        <w:t>сторонние пользователи в течение месяца после окончания срока обучения.</w:t>
      </w:r>
    </w:p>
    <w:p w:rsidR="00C51334" w:rsidRPr="00953332" w:rsidRDefault="00C51334" w:rsidP="002C1FF7">
      <w:pPr>
        <w:ind w:firstLine="567"/>
        <w:jc w:val="both"/>
      </w:pPr>
    </w:p>
    <w:p w:rsidR="005B092F" w:rsidRPr="00953332" w:rsidRDefault="006124FD" w:rsidP="005B092F">
      <w:r w:rsidRPr="00953332">
        <w:t>СОГЛАСОВАНО</w:t>
      </w:r>
      <w:r w:rsidR="005B092F" w:rsidRPr="00953332">
        <w:t>:</w:t>
      </w:r>
    </w:p>
    <w:p w:rsidR="001371D8" w:rsidRPr="00953332" w:rsidRDefault="001371D8" w:rsidP="00375128">
      <w:pPr>
        <w:ind w:firstLine="709"/>
        <w:jc w:val="both"/>
      </w:pPr>
    </w:p>
    <w:tbl>
      <w:tblPr>
        <w:tblW w:w="1070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8721"/>
        <w:gridCol w:w="1984"/>
      </w:tblGrid>
      <w:tr w:rsidR="00414F13" w:rsidRPr="00953332" w:rsidTr="00C5235A">
        <w:tc>
          <w:tcPr>
            <w:tcW w:w="8721" w:type="dxa"/>
            <w:shd w:val="clear" w:color="auto" w:fill="auto"/>
          </w:tcPr>
          <w:p w:rsidR="00414F13" w:rsidRPr="00953332" w:rsidRDefault="00414F13" w:rsidP="008E3EEF">
            <w:r w:rsidRPr="00953332">
              <w:t>Первый проректор</w:t>
            </w:r>
          </w:p>
        </w:tc>
        <w:tc>
          <w:tcPr>
            <w:tcW w:w="1984" w:type="dxa"/>
            <w:shd w:val="clear" w:color="auto" w:fill="auto"/>
          </w:tcPr>
          <w:p w:rsidR="00414F13" w:rsidRPr="00953332" w:rsidRDefault="00414F13" w:rsidP="008E3EEF">
            <w:r w:rsidRPr="00953332">
              <w:t>С.В. Нотова</w:t>
            </w:r>
          </w:p>
        </w:tc>
      </w:tr>
      <w:tr w:rsidR="00E030B5" w:rsidRPr="00953332" w:rsidTr="00C5235A">
        <w:tc>
          <w:tcPr>
            <w:tcW w:w="8721" w:type="dxa"/>
            <w:shd w:val="clear" w:color="auto" w:fill="auto"/>
          </w:tcPr>
          <w:p w:rsidR="00E030B5" w:rsidRPr="00953332" w:rsidRDefault="00E030B5" w:rsidP="00E372AA">
            <w:pPr>
              <w:shd w:val="clear" w:color="auto" w:fill="FFFFFF"/>
              <w:tabs>
                <w:tab w:val="left" w:pos="8931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30B5" w:rsidRPr="00953332" w:rsidRDefault="00E030B5" w:rsidP="00E372AA">
            <w:pPr>
              <w:shd w:val="clear" w:color="auto" w:fill="FFFFFF"/>
              <w:tabs>
                <w:tab w:val="left" w:pos="8931"/>
              </w:tabs>
              <w:jc w:val="both"/>
              <w:rPr>
                <w:bCs/>
              </w:rPr>
            </w:pPr>
          </w:p>
        </w:tc>
      </w:tr>
      <w:tr w:rsidR="00414F13" w:rsidRPr="00953332" w:rsidTr="00C5235A">
        <w:tc>
          <w:tcPr>
            <w:tcW w:w="8721" w:type="dxa"/>
            <w:shd w:val="clear" w:color="auto" w:fill="auto"/>
          </w:tcPr>
          <w:p w:rsidR="00414F13" w:rsidRPr="00953332" w:rsidRDefault="00414F13" w:rsidP="008E3EEF">
            <w:r w:rsidRPr="00953332">
              <w:t>Начальник учебно-методического управления</w:t>
            </w:r>
          </w:p>
        </w:tc>
        <w:tc>
          <w:tcPr>
            <w:tcW w:w="1984" w:type="dxa"/>
            <w:shd w:val="clear" w:color="auto" w:fill="auto"/>
          </w:tcPr>
          <w:p w:rsidR="00414F13" w:rsidRPr="00953332" w:rsidRDefault="00414F13" w:rsidP="008E3EEF">
            <w:r w:rsidRPr="00953332">
              <w:t>А.В. Зайцев</w:t>
            </w:r>
          </w:p>
        </w:tc>
      </w:tr>
      <w:tr w:rsidR="00414F13" w:rsidRPr="00953332" w:rsidTr="00C5235A">
        <w:tc>
          <w:tcPr>
            <w:tcW w:w="8721" w:type="dxa"/>
            <w:shd w:val="clear" w:color="auto" w:fill="auto"/>
          </w:tcPr>
          <w:p w:rsidR="00414F13" w:rsidRPr="00953332" w:rsidRDefault="00414F13" w:rsidP="008E3EEF"/>
        </w:tc>
        <w:tc>
          <w:tcPr>
            <w:tcW w:w="1984" w:type="dxa"/>
            <w:shd w:val="clear" w:color="auto" w:fill="auto"/>
          </w:tcPr>
          <w:p w:rsidR="00414F13" w:rsidRPr="00953332" w:rsidRDefault="00414F13" w:rsidP="008E3EEF"/>
        </w:tc>
      </w:tr>
      <w:tr w:rsidR="00414F13" w:rsidRPr="00953332" w:rsidTr="00C5235A">
        <w:tc>
          <w:tcPr>
            <w:tcW w:w="8721" w:type="dxa"/>
            <w:shd w:val="clear" w:color="auto" w:fill="auto"/>
          </w:tcPr>
          <w:p w:rsidR="00414F13" w:rsidRPr="00953332" w:rsidRDefault="00414F13" w:rsidP="0095103E">
            <w:pPr>
              <w:tabs>
                <w:tab w:val="left" w:pos="7938"/>
              </w:tabs>
            </w:pPr>
            <w:r w:rsidRPr="00953332">
              <w:t>Директор центра информационных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414F13" w:rsidRPr="00953332" w:rsidRDefault="00414F13" w:rsidP="008E3EEF">
            <w:pPr>
              <w:tabs>
                <w:tab w:val="left" w:pos="8222"/>
              </w:tabs>
            </w:pPr>
            <w:r w:rsidRPr="00953332">
              <w:t>Ю.А. Кудинов</w:t>
            </w:r>
          </w:p>
        </w:tc>
      </w:tr>
      <w:tr w:rsidR="0095103E" w:rsidRPr="00953332" w:rsidTr="00C5235A">
        <w:tc>
          <w:tcPr>
            <w:tcW w:w="8721" w:type="dxa"/>
            <w:shd w:val="clear" w:color="auto" w:fill="auto"/>
          </w:tcPr>
          <w:p w:rsidR="0095103E" w:rsidRPr="00953332" w:rsidRDefault="0095103E" w:rsidP="00414F13">
            <w:pPr>
              <w:tabs>
                <w:tab w:val="left" w:pos="7938"/>
              </w:tabs>
            </w:pPr>
          </w:p>
        </w:tc>
        <w:tc>
          <w:tcPr>
            <w:tcW w:w="1984" w:type="dxa"/>
            <w:shd w:val="clear" w:color="auto" w:fill="auto"/>
          </w:tcPr>
          <w:p w:rsidR="0095103E" w:rsidRPr="00953332" w:rsidRDefault="0095103E" w:rsidP="008E3EEF">
            <w:pPr>
              <w:tabs>
                <w:tab w:val="left" w:pos="8222"/>
              </w:tabs>
            </w:pPr>
          </w:p>
        </w:tc>
      </w:tr>
      <w:tr w:rsidR="006A3459" w:rsidRPr="00953332" w:rsidTr="00C5235A">
        <w:tc>
          <w:tcPr>
            <w:tcW w:w="8721" w:type="dxa"/>
            <w:shd w:val="clear" w:color="auto" w:fill="auto"/>
          </w:tcPr>
          <w:p w:rsidR="006A3459" w:rsidRPr="00953332" w:rsidRDefault="006A3459" w:rsidP="006A3459">
            <w:pPr>
              <w:tabs>
                <w:tab w:val="left" w:pos="7938"/>
              </w:tabs>
            </w:pPr>
            <w:r w:rsidRPr="00953332">
              <w:t>Начальник отдела правового обеспечения</w:t>
            </w:r>
          </w:p>
          <w:p w:rsidR="006A3459" w:rsidRPr="00953332" w:rsidRDefault="006A3459" w:rsidP="006A3459">
            <w:pPr>
              <w:tabs>
                <w:tab w:val="left" w:pos="7938"/>
              </w:tabs>
            </w:pPr>
            <w:r w:rsidRPr="00953332">
              <w:t>и профилактики коррупции</w:t>
            </w:r>
          </w:p>
        </w:tc>
        <w:tc>
          <w:tcPr>
            <w:tcW w:w="1984" w:type="dxa"/>
            <w:shd w:val="clear" w:color="auto" w:fill="auto"/>
          </w:tcPr>
          <w:p w:rsidR="006A3459" w:rsidRPr="00953332" w:rsidRDefault="006A3459" w:rsidP="008E3EEF">
            <w:pPr>
              <w:tabs>
                <w:tab w:val="left" w:pos="8222"/>
              </w:tabs>
            </w:pPr>
            <w:r w:rsidRPr="00953332">
              <w:t>Н.Н. Гусева</w:t>
            </w:r>
          </w:p>
        </w:tc>
      </w:tr>
    </w:tbl>
    <w:p w:rsidR="00375128" w:rsidRPr="00953332" w:rsidRDefault="00375128" w:rsidP="006A3459">
      <w:pPr>
        <w:tabs>
          <w:tab w:val="left" w:pos="7938"/>
        </w:tabs>
      </w:pPr>
    </w:p>
    <w:sectPr w:rsidR="00375128" w:rsidRPr="00953332" w:rsidSect="008E67AB">
      <w:footerReference w:type="default" r:id="rId13"/>
      <w:type w:val="continuous"/>
      <w:pgSz w:w="11906" w:h="16838" w:code="9"/>
      <w:pgMar w:top="815" w:right="567" w:bottom="851" w:left="1000" w:header="720" w:footer="2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2C" w:rsidRDefault="0072322C" w:rsidP="00B341F5">
      <w:r>
        <w:separator/>
      </w:r>
    </w:p>
  </w:endnote>
  <w:endnote w:type="continuationSeparator" w:id="0">
    <w:p w:rsidR="0072322C" w:rsidRDefault="0072322C" w:rsidP="00B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25" w:rsidRDefault="00447E25">
    <w:pPr>
      <w:pStyle w:val="ac"/>
      <w:jc w:val="right"/>
    </w:pPr>
  </w:p>
  <w:p w:rsidR="00447E25" w:rsidRDefault="00447E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2C" w:rsidRDefault="0072322C" w:rsidP="00B341F5">
      <w:r>
        <w:separator/>
      </w:r>
    </w:p>
  </w:footnote>
  <w:footnote w:type="continuationSeparator" w:id="0">
    <w:p w:rsidR="0072322C" w:rsidRDefault="0072322C" w:rsidP="00B3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30"/>
    <w:multiLevelType w:val="multilevel"/>
    <w:tmpl w:val="660C5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1F42CE7"/>
    <w:multiLevelType w:val="hybridMultilevel"/>
    <w:tmpl w:val="CFEAE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6F42D4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47D6EA0"/>
    <w:multiLevelType w:val="hybridMultilevel"/>
    <w:tmpl w:val="848EBDF2"/>
    <w:lvl w:ilvl="0" w:tplc="7FBCBB3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596316"/>
    <w:multiLevelType w:val="hybridMultilevel"/>
    <w:tmpl w:val="2D9C4818"/>
    <w:lvl w:ilvl="0" w:tplc="4AF4E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FB16ED"/>
    <w:multiLevelType w:val="hybridMultilevel"/>
    <w:tmpl w:val="94BC66D2"/>
    <w:lvl w:ilvl="0" w:tplc="BDFAB0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964DB0"/>
    <w:multiLevelType w:val="hybridMultilevel"/>
    <w:tmpl w:val="33E8A6C4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530D4"/>
    <w:multiLevelType w:val="hybridMultilevel"/>
    <w:tmpl w:val="CB0044AC"/>
    <w:lvl w:ilvl="0" w:tplc="52FCE6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7C71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5CB47AA"/>
    <w:multiLevelType w:val="multilevel"/>
    <w:tmpl w:val="0C684FBC"/>
    <w:lvl w:ilvl="0">
      <w:start w:val="1"/>
      <w:numFmt w:val="decimal"/>
      <w:lvlText w:val="%1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B4E2777"/>
    <w:multiLevelType w:val="hybridMultilevel"/>
    <w:tmpl w:val="7B841872"/>
    <w:lvl w:ilvl="0" w:tplc="1E5C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F2C73"/>
    <w:multiLevelType w:val="hybridMultilevel"/>
    <w:tmpl w:val="F08A9574"/>
    <w:lvl w:ilvl="0" w:tplc="050E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F0969"/>
    <w:multiLevelType w:val="hybridMultilevel"/>
    <w:tmpl w:val="801C197C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F2CC3"/>
    <w:multiLevelType w:val="hybridMultilevel"/>
    <w:tmpl w:val="F0548A2E"/>
    <w:lvl w:ilvl="0" w:tplc="740ED99E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267622"/>
    <w:multiLevelType w:val="hybridMultilevel"/>
    <w:tmpl w:val="70723F34"/>
    <w:lvl w:ilvl="0" w:tplc="4AF4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809C7"/>
    <w:multiLevelType w:val="hybridMultilevel"/>
    <w:tmpl w:val="816EF626"/>
    <w:lvl w:ilvl="0" w:tplc="4AF4E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6F6DC8"/>
    <w:multiLevelType w:val="hybridMultilevel"/>
    <w:tmpl w:val="DF56660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8E4D43"/>
    <w:multiLevelType w:val="hybridMultilevel"/>
    <w:tmpl w:val="AB4AB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C46A7B"/>
    <w:multiLevelType w:val="hybridMultilevel"/>
    <w:tmpl w:val="988C9EEE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94B33"/>
    <w:multiLevelType w:val="multilevel"/>
    <w:tmpl w:val="3D74F9DA"/>
    <w:lvl w:ilvl="0">
      <w:start w:val="1"/>
      <w:numFmt w:val="decimal"/>
      <w:lvlText w:val="%1"/>
      <w:lvlJc w:val="left"/>
      <w:pPr>
        <w:tabs>
          <w:tab w:val="num" w:pos="567"/>
        </w:tabs>
        <w:ind w:left="454" w:firstLine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F654034"/>
    <w:multiLevelType w:val="hybridMultilevel"/>
    <w:tmpl w:val="AB36E3C8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C01AA6"/>
    <w:multiLevelType w:val="hybridMultilevel"/>
    <w:tmpl w:val="754C59DE"/>
    <w:lvl w:ilvl="0" w:tplc="A12201E8">
      <w:start w:val="1"/>
      <w:numFmt w:val="decimal"/>
      <w:lvlText w:val="%1"/>
      <w:lvlJc w:val="left"/>
      <w:pPr>
        <w:tabs>
          <w:tab w:val="num" w:pos="567"/>
        </w:tabs>
        <w:ind w:left="0" w:firstLine="79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2BB4A33"/>
    <w:multiLevelType w:val="hybridMultilevel"/>
    <w:tmpl w:val="AA1EDBF8"/>
    <w:lvl w:ilvl="0" w:tplc="050E5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60920"/>
    <w:multiLevelType w:val="hybridMultilevel"/>
    <w:tmpl w:val="60E81414"/>
    <w:lvl w:ilvl="0" w:tplc="4AF4E1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074D62"/>
    <w:multiLevelType w:val="hybridMultilevel"/>
    <w:tmpl w:val="B85A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53929"/>
    <w:multiLevelType w:val="hybridMultilevel"/>
    <w:tmpl w:val="31F4C438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924A1C"/>
    <w:multiLevelType w:val="hybridMultilevel"/>
    <w:tmpl w:val="A52E4A1A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A060D4"/>
    <w:multiLevelType w:val="hybridMultilevel"/>
    <w:tmpl w:val="75721D02"/>
    <w:lvl w:ilvl="0" w:tplc="2C145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75989"/>
    <w:multiLevelType w:val="hybridMultilevel"/>
    <w:tmpl w:val="5842547C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3D5D3A"/>
    <w:multiLevelType w:val="hybridMultilevel"/>
    <w:tmpl w:val="90767C14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C84101"/>
    <w:multiLevelType w:val="hybridMultilevel"/>
    <w:tmpl w:val="2A32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3ABC"/>
    <w:multiLevelType w:val="hybridMultilevel"/>
    <w:tmpl w:val="1D720B18"/>
    <w:lvl w:ilvl="0" w:tplc="BDFAB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5A6BB7"/>
    <w:multiLevelType w:val="hybridMultilevel"/>
    <w:tmpl w:val="4442152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1F69F8"/>
    <w:multiLevelType w:val="hybridMultilevel"/>
    <w:tmpl w:val="143A623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E755CC"/>
    <w:multiLevelType w:val="hybridMultilevel"/>
    <w:tmpl w:val="547202EA"/>
    <w:lvl w:ilvl="0" w:tplc="AF50425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6366D9B"/>
    <w:multiLevelType w:val="hybridMultilevel"/>
    <w:tmpl w:val="5ED8090A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3F531B"/>
    <w:multiLevelType w:val="hybridMultilevel"/>
    <w:tmpl w:val="F222BCF8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B116EC"/>
    <w:multiLevelType w:val="hybridMultilevel"/>
    <w:tmpl w:val="26448B30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2445D1"/>
    <w:multiLevelType w:val="hybridMultilevel"/>
    <w:tmpl w:val="3C3E75E2"/>
    <w:lvl w:ilvl="0" w:tplc="BDFAB022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784BF2"/>
    <w:multiLevelType w:val="multilevel"/>
    <w:tmpl w:val="7FFED964"/>
    <w:lvl w:ilvl="0">
      <w:start w:val="5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3" w:hanging="1800"/>
      </w:pPr>
      <w:rPr>
        <w:rFonts w:hint="default"/>
      </w:rPr>
    </w:lvl>
  </w:abstractNum>
  <w:abstractNum w:abstractNumId="40">
    <w:nsid w:val="6BB139B1"/>
    <w:multiLevelType w:val="hybridMultilevel"/>
    <w:tmpl w:val="F9DC0252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BE1B2A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40A617C"/>
    <w:multiLevelType w:val="multilevel"/>
    <w:tmpl w:val="08A01C1E"/>
    <w:lvl w:ilvl="0">
      <w:start w:val="1"/>
      <w:numFmt w:val="decimal"/>
      <w:lvlText w:val="%1"/>
      <w:lvlJc w:val="left"/>
      <w:pPr>
        <w:tabs>
          <w:tab w:val="num" w:pos="567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6E705F"/>
    <w:multiLevelType w:val="hybridMultilevel"/>
    <w:tmpl w:val="8D685E8A"/>
    <w:lvl w:ilvl="0" w:tplc="050E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AF7096"/>
    <w:multiLevelType w:val="hybridMultilevel"/>
    <w:tmpl w:val="D5A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83B95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C3022B4"/>
    <w:multiLevelType w:val="hybridMultilevel"/>
    <w:tmpl w:val="3998F2F2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C54AD6"/>
    <w:multiLevelType w:val="hybridMultilevel"/>
    <w:tmpl w:val="A002DD46"/>
    <w:lvl w:ilvl="0" w:tplc="5672D42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473D25"/>
    <w:multiLevelType w:val="hybridMultilevel"/>
    <w:tmpl w:val="62C49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0"/>
  </w:num>
  <w:num w:numId="3">
    <w:abstractNumId w:val="47"/>
  </w:num>
  <w:num w:numId="4">
    <w:abstractNumId w:val="38"/>
  </w:num>
  <w:num w:numId="5">
    <w:abstractNumId w:val="34"/>
  </w:num>
  <w:num w:numId="6">
    <w:abstractNumId w:val="13"/>
  </w:num>
  <w:num w:numId="7">
    <w:abstractNumId w:val="3"/>
  </w:num>
  <w:num w:numId="8">
    <w:abstractNumId w:val="21"/>
  </w:num>
  <w:num w:numId="9">
    <w:abstractNumId w:val="9"/>
  </w:num>
  <w:num w:numId="10">
    <w:abstractNumId w:val="42"/>
  </w:num>
  <w:num w:numId="11">
    <w:abstractNumId w:val="19"/>
  </w:num>
  <w:num w:numId="12">
    <w:abstractNumId w:val="1"/>
  </w:num>
  <w:num w:numId="13">
    <w:abstractNumId w:val="5"/>
  </w:num>
  <w:num w:numId="14">
    <w:abstractNumId w:val="44"/>
  </w:num>
  <w:num w:numId="15">
    <w:abstractNumId w:val="27"/>
  </w:num>
  <w:num w:numId="16">
    <w:abstractNumId w:val="17"/>
  </w:num>
  <w:num w:numId="17">
    <w:abstractNumId w:val="48"/>
  </w:num>
  <w:num w:numId="18">
    <w:abstractNumId w:val="31"/>
  </w:num>
  <w:num w:numId="19">
    <w:abstractNumId w:val="28"/>
  </w:num>
  <w:num w:numId="20">
    <w:abstractNumId w:val="25"/>
  </w:num>
  <w:num w:numId="21">
    <w:abstractNumId w:val="7"/>
  </w:num>
  <w:num w:numId="22">
    <w:abstractNumId w:val="12"/>
  </w:num>
  <w:num w:numId="23">
    <w:abstractNumId w:val="18"/>
  </w:num>
  <w:num w:numId="24">
    <w:abstractNumId w:val="33"/>
  </w:num>
  <w:num w:numId="25">
    <w:abstractNumId w:val="36"/>
  </w:num>
  <w:num w:numId="26">
    <w:abstractNumId w:val="32"/>
  </w:num>
  <w:num w:numId="27">
    <w:abstractNumId w:val="16"/>
  </w:num>
  <w:num w:numId="28">
    <w:abstractNumId w:val="6"/>
  </w:num>
  <w:num w:numId="29">
    <w:abstractNumId w:val="2"/>
  </w:num>
  <w:num w:numId="30">
    <w:abstractNumId w:val="4"/>
  </w:num>
  <w:num w:numId="31">
    <w:abstractNumId w:val="15"/>
  </w:num>
  <w:num w:numId="32">
    <w:abstractNumId w:val="45"/>
  </w:num>
  <w:num w:numId="33">
    <w:abstractNumId w:val="14"/>
  </w:num>
  <w:num w:numId="34">
    <w:abstractNumId w:val="23"/>
  </w:num>
  <w:num w:numId="35">
    <w:abstractNumId w:val="41"/>
  </w:num>
  <w:num w:numId="36">
    <w:abstractNumId w:val="0"/>
  </w:num>
  <w:num w:numId="37">
    <w:abstractNumId w:val="39"/>
  </w:num>
  <w:num w:numId="38">
    <w:abstractNumId w:val="8"/>
  </w:num>
  <w:num w:numId="39">
    <w:abstractNumId w:val="24"/>
  </w:num>
  <w:num w:numId="40">
    <w:abstractNumId w:val="11"/>
  </w:num>
  <w:num w:numId="41">
    <w:abstractNumId w:val="35"/>
  </w:num>
  <w:num w:numId="42">
    <w:abstractNumId w:val="46"/>
  </w:num>
  <w:num w:numId="43">
    <w:abstractNumId w:val="40"/>
  </w:num>
  <w:num w:numId="44">
    <w:abstractNumId w:val="26"/>
  </w:num>
  <w:num w:numId="45">
    <w:abstractNumId w:val="29"/>
  </w:num>
  <w:num w:numId="46">
    <w:abstractNumId w:val="20"/>
  </w:num>
  <w:num w:numId="47">
    <w:abstractNumId w:val="4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3"/>
    <w:rsid w:val="00004F35"/>
    <w:rsid w:val="00010845"/>
    <w:rsid w:val="00013395"/>
    <w:rsid w:val="0001416C"/>
    <w:rsid w:val="00017B9E"/>
    <w:rsid w:val="0002121B"/>
    <w:rsid w:val="000229B2"/>
    <w:rsid w:val="00025B08"/>
    <w:rsid w:val="00025F4F"/>
    <w:rsid w:val="00026598"/>
    <w:rsid w:val="00037107"/>
    <w:rsid w:val="000371ED"/>
    <w:rsid w:val="00037CE8"/>
    <w:rsid w:val="0004480F"/>
    <w:rsid w:val="000467ED"/>
    <w:rsid w:val="00046F4D"/>
    <w:rsid w:val="00050690"/>
    <w:rsid w:val="00052B13"/>
    <w:rsid w:val="00060371"/>
    <w:rsid w:val="00062702"/>
    <w:rsid w:val="00063AB6"/>
    <w:rsid w:val="00071B6C"/>
    <w:rsid w:val="0007468F"/>
    <w:rsid w:val="00080718"/>
    <w:rsid w:val="0008088C"/>
    <w:rsid w:val="00080966"/>
    <w:rsid w:val="0008329E"/>
    <w:rsid w:val="00083697"/>
    <w:rsid w:val="0008452E"/>
    <w:rsid w:val="0009015A"/>
    <w:rsid w:val="0009054D"/>
    <w:rsid w:val="00090639"/>
    <w:rsid w:val="0009077F"/>
    <w:rsid w:val="00095201"/>
    <w:rsid w:val="000959D0"/>
    <w:rsid w:val="00097BDE"/>
    <w:rsid w:val="000A383E"/>
    <w:rsid w:val="000A5CED"/>
    <w:rsid w:val="000A62AB"/>
    <w:rsid w:val="000B0D7E"/>
    <w:rsid w:val="000B5629"/>
    <w:rsid w:val="000B5BCE"/>
    <w:rsid w:val="000B5F0E"/>
    <w:rsid w:val="000B60D2"/>
    <w:rsid w:val="000C2455"/>
    <w:rsid w:val="000C3013"/>
    <w:rsid w:val="000C33F5"/>
    <w:rsid w:val="000C50B9"/>
    <w:rsid w:val="000C6587"/>
    <w:rsid w:val="000C723E"/>
    <w:rsid w:val="000D00A5"/>
    <w:rsid w:val="000D2D60"/>
    <w:rsid w:val="000D3833"/>
    <w:rsid w:val="000D76A9"/>
    <w:rsid w:val="000E3160"/>
    <w:rsid w:val="000E3E62"/>
    <w:rsid w:val="000E3EB9"/>
    <w:rsid w:val="000E53FB"/>
    <w:rsid w:val="000E705E"/>
    <w:rsid w:val="000F0C30"/>
    <w:rsid w:val="000F351A"/>
    <w:rsid w:val="000F49FF"/>
    <w:rsid w:val="0010162E"/>
    <w:rsid w:val="001022BE"/>
    <w:rsid w:val="0010310B"/>
    <w:rsid w:val="00103588"/>
    <w:rsid w:val="001039CE"/>
    <w:rsid w:val="0010498B"/>
    <w:rsid w:val="001063BC"/>
    <w:rsid w:val="0010661E"/>
    <w:rsid w:val="00110086"/>
    <w:rsid w:val="00112031"/>
    <w:rsid w:val="001125D6"/>
    <w:rsid w:val="00116574"/>
    <w:rsid w:val="001172CB"/>
    <w:rsid w:val="00120742"/>
    <w:rsid w:val="00122608"/>
    <w:rsid w:val="00124385"/>
    <w:rsid w:val="0012668C"/>
    <w:rsid w:val="00126C0F"/>
    <w:rsid w:val="001279B4"/>
    <w:rsid w:val="00135CD6"/>
    <w:rsid w:val="0013713B"/>
    <w:rsid w:val="001371D8"/>
    <w:rsid w:val="00137A04"/>
    <w:rsid w:val="00140696"/>
    <w:rsid w:val="0014110C"/>
    <w:rsid w:val="0014155A"/>
    <w:rsid w:val="00142325"/>
    <w:rsid w:val="0014271E"/>
    <w:rsid w:val="00142971"/>
    <w:rsid w:val="00150266"/>
    <w:rsid w:val="00151828"/>
    <w:rsid w:val="00151F9F"/>
    <w:rsid w:val="00153F78"/>
    <w:rsid w:val="00156BA8"/>
    <w:rsid w:val="00165A48"/>
    <w:rsid w:val="00167BF0"/>
    <w:rsid w:val="001708EA"/>
    <w:rsid w:val="0018236A"/>
    <w:rsid w:val="0018552D"/>
    <w:rsid w:val="001902F7"/>
    <w:rsid w:val="0019032C"/>
    <w:rsid w:val="001A178C"/>
    <w:rsid w:val="001A3BE0"/>
    <w:rsid w:val="001A5DCB"/>
    <w:rsid w:val="001B05FE"/>
    <w:rsid w:val="001B08CB"/>
    <w:rsid w:val="001B1C61"/>
    <w:rsid w:val="001B752A"/>
    <w:rsid w:val="001C131B"/>
    <w:rsid w:val="001C13C8"/>
    <w:rsid w:val="001C1803"/>
    <w:rsid w:val="001C3159"/>
    <w:rsid w:val="001C4825"/>
    <w:rsid w:val="001C7CD3"/>
    <w:rsid w:val="001D2B5A"/>
    <w:rsid w:val="001D4CC9"/>
    <w:rsid w:val="001D56FC"/>
    <w:rsid w:val="001E4C42"/>
    <w:rsid w:val="001E55C4"/>
    <w:rsid w:val="001F05DB"/>
    <w:rsid w:val="001F1331"/>
    <w:rsid w:val="001F1C75"/>
    <w:rsid w:val="001F477E"/>
    <w:rsid w:val="002005E9"/>
    <w:rsid w:val="00200B89"/>
    <w:rsid w:val="00201AD0"/>
    <w:rsid w:val="0020391E"/>
    <w:rsid w:val="00213F42"/>
    <w:rsid w:val="00223683"/>
    <w:rsid w:val="00226720"/>
    <w:rsid w:val="00226B09"/>
    <w:rsid w:val="00226B6A"/>
    <w:rsid w:val="00226BCE"/>
    <w:rsid w:val="002305CC"/>
    <w:rsid w:val="00231EEB"/>
    <w:rsid w:val="00237D96"/>
    <w:rsid w:val="00237FB6"/>
    <w:rsid w:val="00240A53"/>
    <w:rsid w:val="00241523"/>
    <w:rsid w:val="0024188B"/>
    <w:rsid w:val="00241B78"/>
    <w:rsid w:val="002427A3"/>
    <w:rsid w:val="00245167"/>
    <w:rsid w:val="0024597C"/>
    <w:rsid w:val="002460D2"/>
    <w:rsid w:val="00252B3F"/>
    <w:rsid w:val="00255F19"/>
    <w:rsid w:val="00264B53"/>
    <w:rsid w:val="00264EBC"/>
    <w:rsid w:val="002701FB"/>
    <w:rsid w:val="00270D7F"/>
    <w:rsid w:val="0027302A"/>
    <w:rsid w:val="00275C5D"/>
    <w:rsid w:val="002775F4"/>
    <w:rsid w:val="00277E07"/>
    <w:rsid w:val="0028368F"/>
    <w:rsid w:val="00284FA2"/>
    <w:rsid w:val="002852C6"/>
    <w:rsid w:val="00286669"/>
    <w:rsid w:val="00290626"/>
    <w:rsid w:val="002927B8"/>
    <w:rsid w:val="002935D4"/>
    <w:rsid w:val="00293DBC"/>
    <w:rsid w:val="00296466"/>
    <w:rsid w:val="002964CF"/>
    <w:rsid w:val="00297421"/>
    <w:rsid w:val="00297DF2"/>
    <w:rsid w:val="002A05D0"/>
    <w:rsid w:val="002A2109"/>
    <w:rsid w:val="002A59C6"/>
    <w:rsid w:val="002A718C"/>
    <w:rsid w:val="002A7237"/>
    <w:rsid w:val="002B1E2B"/>
    <w:rsid w:val="002B3479"/>
    <w:rsid w:val="002B4700"/>
    <w:rsid w:val="002B5DC4"/>
    <w:rsid w:val="002B7BFC"/>
    <w:rsid w:val="002C170C"/>
    <w:rsid w:val="002C1FF7"/>
    <w:rsid w:val="002C2440"/>
    <w:rsid w:val="002C2D8B"/>
    <w:rsid w:val="002C5354"/>
    <w:rsid w:val="002D066A"/>
    <w:rsid w:val="002D0C98"/>
    <w:rsid w:val="002D0D79"/>
    <w:rsid w:val="002D4A71"/>
    <w:rsid w:val="002D7DE8"/>
    <w:rsid w:val="002E0DAB"/>
    <w:rsid w:val="002E2646"/>
    <w:rsid w:val="002E2A6D"/>
    <w:rsid w:val="002E580A"/>
    <w:rsid w:val="002F02B6"/>
    <w:rsid w:val="002F0E39"/>
    <w:rsid w:val="002F10B2"/>
    <w:rsid w:val="002F1FB5"/>
    <w:rsid w:val="002F256F"/>
    <w:rsid w:val="002F5345"/>
    <w:rsid w:val="002F7385"/>
    <w:rsid w:val="00300687"/>
    <w:rsid w:val="00301328"/>
    <w:rsid w:val="003031A2"/>
    <w:rsid w:val="00303525"/>
    <w:rsid w:val="003050E9"/>
    <w:rsid w:val="003065A8"/>
    <w:rsid w:val="003117DD"/>
    <w:rsid w:val="00312251"/>
    <w:rsid w:val="0031750A"/>
    <w:rsid w:val="00320B16"/>
    <w:rsid w:val="003218BF"/>
    <w:rsid w:val="00321FA7"/>
    <w:rsid w:val="0032216E"/>
    <w:rsid w:val="00325995"/>
    <w:rsid w:val="003262CA"/>
    <w:rsid w:val="003267BE"/>
    <w:rsid w:val="0032779B"/>
    <w:rsid w:val="00331A7B"/>
    <w:rsid w:val="00337623"/>
    <w:rsid w:val="0033762D"/>
    <w:rsid w:val="00347218"/>
    <w:rsid w:val="00351304"/>
    <w:rsid w:val="00352D2F"/>
    <w:rsid w:val="003550FD"/>
    <w:rsid w:val="003606D5"/>
    <w:rsid w:val="003636F9"/>
    <w:rsid w:val="00364520"/>
    <w:rsid w:val="00370971"/>
    <w:rsid w:val="00375128"/>
    <w:rsid w:val="00375E63"/>
    <w:rsid w:val="003764B8"/>
    <w:rsid w:val="00384639"/>
    <w:rsid w:val="00384AC6"/>
    <w:rsid w:val="00390C77"/>
    <w:rsid w:val="00392582"/>
    <w:rsid w:val="0039723C"/>
    <w:rsid w:val="003A03DD"/>
    <w:rsid w:val="003A05C6"/>
    <w:rsid w:val="003A1512"/>
    <w:rsid w:val="003A2E06"/>
    <w:rsid w:val="003A3858"/>
    <w:rsid w:val="003A425C"/>
    <w:rsid w:val="003A593B"/>
    <w:rsid w:val="003B0015"/>
    <w:rsid w:val="003B2AFE"/>
    <w:rsid w:val="003B529F"/>
    <w:rsid w:val="003B7A2F"/>
    <w:rsid w:val="003C181C"/>
    <w:rsid w:val="003C3C89"/>
    <w:rsid w:val="003C5986"/>
    <w:rsid w:val="003D29B4"/>
    <w:rsid w:val="003D36B9"/>
    <w:rsid w:val="003D6235"/>
    <w:rsid w:val="003E0FCB"/>
    <w:rsid w:val="003E2B51"/>
    <w:rsid w:val="003E2C9A"/>
    <w:rsid w:val="003E4D96"/>
    <w:rsid w:val="003E5579"/>
    <w:rsid w:val="003E6814"/>
    <w:rsid w:val="003F44A0"/>
    <w:rsid w:val="003F5410"/>
    <w:rsid w:val="003F580A"/>
    <w:rsid w:val="003F756F"/>
    <w:rsid w:val="00402DF0"/>
    <w:rsid w:val="00410006"/>
    <w:rsid w:val="00410A8D"/>
    <w:rsid w:val="004119EA"/>
    <w:rsid w:val="004139B1"/>
    <w:rsid w:val="00414F13"/>
    <w:rsid w:val="00420774"/>
    <w:rsid w:val="00420781"/>
    <w:rsid w:val="004231F5"/>
    <w:rsid w:val="004232A6"/>
    <w:rsid w:val="00423926"/>
    <w:rsid w:val="00431C8F"/>
    <w:rsid w:val="0044097F"/>
    <w:rsid w:val="004428DC"/>
    <w:rsid w:val="00447E25"/>
    <w:rsid w:val="00454ED5"/>
    <w:rsid w:val="00466F83"/>
    <w:rsid w:val="00467382"/>
    <w:rsid w:val="00471AC0"/>
    <w:rsid w:val="00473513"/>
    <w:rsid w:val="00476954"/>
    <w:rsid w:val="00481080"/>
    <w:rsid w:val="00485F83"/>
    <w:rsid w:val="0048798C"/>
    <w:rsid w:val="00490475"/>
    <w:rsid w:val="00490DC7"/>
    <w:rsid w:val="004A346E"/>
    <w:rsid w:val="004A3EDC"/>
    <w:rsid w:val="004A5ECD"/>
    <w:rsid w:val="004A6905"/>
    <w:rsid w:val="004B0995"/>
    <w:rsid w:val="004B1CF6"/>
    <w:rsid w:val="004B4BF8"/>
    <w:rsid w:val="004B555F"/>
    <w:rsid w:val="004C1468"/>
    <w:rsid w:val="004C384E"/>
    <w:rsid w:val="004D019D"/>
    <w:rsid w:val="004D262C"/>
    <w:rsid w:val="004D5A05"/>
    <w:rsid w:val="004D6D73"/>
    <w:rsid w:val="004D6F7F"/>
    <w:rsid w:val="004D7F17"/>
    <w:rsid w:val="004E04E3"/>
    <w:rsid w:val="004E299B"/>
    <w:rsid w:val="004E4060"/>
    <w:rsid w:val="004E4B98"/>
    <w:rsid w:val="004F14AA"/>
    <w:rsid w:val="004F16B8"/>
    <w:rsid w:val="004F3AAF"/>
    <w:rsid w:val="004F450E"/>
    <w:rsid w:val="004F6738"/>
    <w:rsid w:val="00501CA2"/>
    <w:rsid w:val="0050547B"/>
    <w:rsid w:val="00505F8C"/>
    <w:rsid w:val="00505FDE"/>
    <w:rsid w:val="00506FDA"/>
    <w:rsid w:val="00512E08"/>
    <w:rsid w:val="00515804"/>
    <w:rsid w:val="00516162"/>
    <w:rsid w:val="00520778"/>
    <w:rsid w:val="00521223"/>
    <w:rsid w:val="00524054"/>
    <w:rsid w:val="00525D43"/>
    <w:rsid w:val="00526939"/>
    <w:rsid w:val="00526C62"/>
    <w:rsid w:val="00526E0F"/>
    <w:rsid w:val="005310CD"/>
    <w:rsid w:val="00531EF6"/>
    <w:rsid w:val="00533A1E"/>
    <w:rsid w:val="00533F9D"/>
    <w:rsid w:val="00536F39"/>
    <w:rsid w:val="00540015"/>
    <w:rsid w:val="00540833"/>
    <w:rsid w:val="00541130"/>
    <w:rsid w:val="00550675"/>
    <w:rsid w:val="005529CC"/>
    <w:rsid w:val="00554A32"/>
    <w:rsid w:val="00561E5D"/>
    <w:rsid w:val="0057037F"/>
    <w:rsid w:val="00570C31"/>
    <w:rsid w:val="00586FEF"/>
    <w:rsid w:val="00587479"/>
    <w:rsid w:val="005945C3"/>
    <w:rsid w:val="00594C1A"/>
    <w:rsid w:val="00596D9A"/>
    <w:rsid w:val="005A3722"/>
    <w:rsid w:val="005A3919"/>
    <w:rsid w:val="005A4161"/>
    <w:rsid w:val="005A6812"/>
    <w:rsid w:val="005A7FB7"/>
    <w:rsid w:val="005B092F"/>
    <w:rsid w:val="005B11B8"/>
    <w:rsid w:val="005B1E32"/>
    <w:rsid w:val="005B21D4"/>
    <w:rsid w:val="005B61D4"/>
    <w:rsid w:val="005B669E"/>
    <w:rsid w:val="005C0721"/>
    <w:rsid w:val="005C53B2"/>
    <w:rsid w:val="005C55F5"/>
    <w:rsid w:val="005C5848"/>
    <w:rsid w:val="005C6922"/>
    <w:rsid w:val="005D20C2"/>
    <w:rsid w:val="005D59FB"/>
    <w:rsid w:val="005D5EF5"/>
    <w:rsid w:val="005D71BF"/>
    <w:rsid w:val="005E2B78"/>
    <w:rsid w:val="005E7E40"/>
    <w:rsid w:val="005F0D69"/>
    <w:rsid w:val="005F2B31"/>
    <w:rsid w:val="005F3A47"/>
    <w:rsid w:val="005F660E"/>
    <w:rsid w:val="00601EC7"/>
    <w:rsid w:val="00602CF1"/>
    <w:rsid w:val="006050BA"/>
    <w:rsid w:val="006057C7"/>
    <w:rsid w:val="006124FD"/>
    <w:rsid w:val="00614E27"/>
    <w:rsid w:val="0061589A"/>
    <w:rsid w:val="00616B7A"/>
    <w:rsid w:val="00621223"/>
    <w:rsid w:val="00621244"/>
    <w:rsid w:val="00621ED1"/>
    <w:rsid w:val="00625FC1"/>
    <w:rsid w:val="006329CC"/>
    <w:rsid w:val="00632D26"/>
    <w:rsid w:val="00632DA5"/>
    <w:rsid w:val="00634220"/>
    <w:rsid w:val="00634FE6"/>
    <w:rsid w:val="00641B48"/>
    <w:rsid w:val="00642178"/>
    <w:rsid w:val="006427AF"/>
    <w:rsid w:val="0064735B"/>
    <w:rsid w:val="0065149B"/>
    <w:rsid w:val="00651FC2"/>
    <w:rsid w:val="0065206C"/>
    <w:rsid w:val="006525DE"/>
    <w:rsid w:val="00654511"/>
    <w:rsid w:val="00655ADF"/>
    <w:rsid w:val="00657144"/>
    <w:rsid w:val="00657179"/>
    <w:rsid w:val="00657E73"/>
    <w:rsid w:val="00660A9A"/>
    <w:rsid w:val="006617EF"/>
    <w:rsid w:val="00663622"/>
    <w:rsid w:val="00663B6C"/>
    <w:rsid w:val="00674ECB"/>
    <w:rsid w:val="00675D24"/>
    <w:rsid w:val="00675EFB"/>
    <w:rsid w:val="0068056A"/>
    <w:rsid w:val="006816B4"/>
    <w:rsid w:val="0068323E"/>
    <w:rsid w:val="00684509"/>
    <w:rsid w:val="00684A0A"/>
    <w:rsid w:val="00684B07"/>
    <w:rsid w:val="0069070D"/>
    <w:rsid w:val="006934DC"/>
    <w:rsid w:val="006937FA"/>
    <w:rsid w:val="006939A4"/>
    <w:rsid w:val="006942DF"/>
    <w:rsid w:val="00695100"/>
    <w:rsid w:val="00695DAA"/>
    <w:rsid w:val="0069701B"/>
    <w:rsid w:val="00697A7F"/>
    <w:rsid w:val="006A0F69"/>
    <w:rsid w:val="006A3459"/>
    <w:rsid w:val="006A4C56"/>
    <w:rsid w:val="006A747C"/>
    <w:rsid w:val="006B018D"/>
    <w:rsid w:val="006B01F8"/>
    <w:rsid w:val="006C1FE9"/>
    <w:rsid w:val="006C4955"/>
    <w:rsid w:val="006C56CE"/>
    <w:rsid w:val="006D1F09"/>
    <w:rsid w:val="006D3973"/>
    <w:rsid w:val="006E0664"/>
    <w:rsid w:val="006E5189"/>
    <w:rsid w:val="006E7473"/>
    <w:rsid w:val="006F0714"/>
    <w:rsid w:val="006F1A33"/>
    <w:rsid w:val="006F1A9D"/>
    <w:rsid w:val="006F3B1B"/>
    <w:rsid w:val="006F40AD"/>
    <w:rsid w:val="006F49C5"/>
    <w:rsid w:val="006F4F06"/>
    <w:rsid w:val="006F529B"/>
    <w:rsid w:val="006F5C66"/>
    <w:rsid w:val="006F7ED3"/>
    <w:rsid w:val="00701C7A"/>
    <w:rsid w:val="00701F9C"/>
    <w:rsid w:val="00706C40"/>
    <w:rsid w:val="00707E32"/>
    <w:rsid w:val="00710611"/>
    <w:rsid w:val="007112C7"/>
    <w:rsid w:val="00711E65"/>
    <w:rsid w:val="0071214B"/>
    <w:rsid w:val="00712267"/>
    <w:rsid w:val="00713436"/>
    <w:rsid w:val="00715B22"/>
    <w:rsid w:val="0072285F"/>
    <w:rsid w:val="0072322C"/>
    <w:rsid w:val="00725509"/>
    <w:rsid w:val="0072599B"/>
    <w:rsid w:val="007263B3"/>
    <w:rsid w:val="007271CB"/>
    <w:rsid w:val="00727D1D"/>
    <w:rsid w:val="00730A88"/>
    <w:rsid w:val="00732DD2"/>
    <w:rsid w:val="00733864"/>
    <w:rsid w:val="00733D9F"/>
    <w:rsid w:val="0073564B"/>
    <w:rsid w:val="00735655"/>
    <w:rsid w:val="00736FE9"/>
    <w:rsid w:val="00741B1D"/>
    <w:rsid w:val="0074431E"/>
    <w:rsid w:val="00746964"/>
    <w:rsid w:val="0075215F"/>
    <w:rsid w:val="00754F57"/>
    <w:rsid w:val="00756DC1"/>
    <w:rsid w:val="0075725E"/>
    <w:rsid w:val="00757E2F"/>
    <w:rsid w:val="00761E4D"/>
    <w:rsid w:val="00763F83"/>
    <w:rsid w:val="0076768B"/>
    <w:rsid w:val="00770AAB"/>
    <w:rsid w:val="00775B29"/>
    <w:rsid w:val="007769AD"/>
    <w:rsid w:val="00777AED"/>
    <w:rsid w:val="00781B1E"/>
    <w:rsid w:val="0078498A"/>
    <w:rsid w:val="00785F9C"/>
    <w:rsid w:val="00786EB9"/>
    <w:rsid w:val="00797BA4"/>
    <w:rsid w:val="00797BED"/>
    <w:rsid w:val="007A3522"/>
    <w:rsid w:val="007A3A75"/>
    <w:rsid w:val="007A4092"/>
    <w:rsid w:val="007A74C7"/>
    <w:rsid w:val="007B40B0"/>
    <w:rsid w:val="007B40CC"/>
    <w:rsid w:val="007B56E5"/>
    <w:rsid w:val="007B72D3"/>
    <w:rsid w:val="007C208A"/>
    <w:rsid w:val="007C4357"/>
    <w:rsid w:val="007C53A1"/>
    <w:rsid w:val="007C6006"/>
    <w:rsid w:val="007C6CDF"/>
    <w:rsid w:val="007D0FF9"/>
    <w:rsid w:val="007D2D00"/>
    <w:rsid w:val="007D58DE"/>
    <w:rsid w:val="007E0F44"/>
    <w:rsid w:val="007F2047"/>
    <w:rsid w:val="007F4495"/>
    <w:rsid w:val="007F6A6A"/>
    <w:rsid w:val="0080099B"/>
    <w:rsid w:val="00800C4A"/>
    <w:rsid w:val="00801C42"/>
    <w:rsid w:val="0080306C"/>
    <w:rsid w:val="0080507C"/>
    <w:rsid w:val="00810E53"/>
    <w:rsid w:val="0081211B"/>
    <w:rsid w:val="008122EE"/>
    <w:rsid w:val="008156AB"/>
    <w:rsid w:val="0081651D"/>
    <w:rsid w:val="008207BF"/>
    <w:rsid w:val="00826C47"/>
    <w:rsid w:val="00827836"/>
    <w:rsid w:val="0083122C"/>
    <w:rsid w:val="00834911"/>
    <w:rsid w:val="00834CD3"/>
    <w:rsid w:val="00836C8D"/>
    <w:rsid w:val="0084226D"/>
    <w:rsid w:val="008433B3"/>
    <w:rsid w:val="0084448B"/>
    <w:rsid w:val="00845562"/>
    <w:rsid w:val="0085479E"/>
    <w:rsid w:val="00854A52"/>
    <w:rsid w:val="00854E35"/>
    <w:rsid w:val="00855A06"/>
    <w:rsid w:val="00857E97"/>
    <w:rsid w:val="00857FA9"/>
    <w:rsid w:val="008617B6"/>
    <w:rsid w:val="0087091F"/>
    <w:rsid w:val="00876BDC"/>
    <w:rsid w:val="00876CA0"/>
    <w:rsid w:val="00876FB5"/>
    <w:rsid w:val="0088058C"/>
    <w:rsid w:val="00881E5A"/>
    <w:rsid w:val="00884CEE"/>
    <w:rsid w:val="0088634E"/>
    <w:rsid w:val="008863AA"/>
    <w:rsid w:val="008877DE"/>
    <w:rsid w:val="008912B1"/>
    <w:rsid w:val="00891C2F"/>
    <w:rsid w:val="0089290C"/>
    <w:rsid w:val="008B19BA"/>
    <w:rsid w:val="008B482E"/>
    <w:rsid w:val="008C1E39"/>
    <w:rsid w:val="008C6702"/>
    <w:rsid w:val="008D645F"/>
    <w:rsid w:val="008D747E"/>
    <w:rsid w:val="008E13A5"/>
    <w:rsid w:val="008E23EC"/>
    <w:rsid w:val="008E2EBA"/>
    <w:rsid w:val="008E3EEF"/>
    <w:rsid w:val="008E3FB0"/>
    <w:rsid w:val="008E4AAF"/>
    <w:rsid w:val="008E57B6"/>
    <w:rsid w:val="008E65DE"/>
    <w:rsid w:val="008E67AB"/>
    <w:rsid w:val="008E7D74"/>
    <w:rsid w:val="008F0074"/>
    <w:rsid w:val="008F02BD"/>
    <w:rsid w:val="008F079E"/>
    <w:rsid w:val="008F182C"/>
    <w:rsid w:val="008F1EFF"/>
    <w:rsid w:val="008F3322"/>
    <w:rsid w:val="008F36C7"/>
    <w:rsid w:val="008F6CC0"/>
    <w:rsid w:val="008F7130"/>
    <w:rsid w:val="00903899"/>
    <w:rsid w:val="00904230"/>
    <w:rsid w:val="009073DF"/>
    <w:rsid w:val="0090795F"/>
    <w:rsid w:val="009115F0"/>
    <w:rsid w:val="009129D7"/>
    <w:rsid w:val="00913CE2"/>
    <w:rsid w:val="00914036"/>
    <w:rsid w:val="00917B03"/>
    <w:rsid w:val="00920545"/>
    <w:rsid w:val="00920D7B"/>
    <w:rsid w:val="00924911"/>
    <w:rsid w:val="00925093"/>
    <w:rsid w:val="0092570D"/>
    <w:rsid w:val="009267AF"/>
    <w:rsid w:val="009423DE"/>
    <w:rsid w:val="00944382"/>
    <w:rsid w:val="009447B8"/>
    <w:rsid w:val="00950368"/>
    <w:rsid w:val="0095103E"/>
    <w:rsid w:val="00953332"/>
    <w:rsid w:val="009536C0"/>
    <w:rsid w:val="00953DE4"/>
    <w:rsid w:val="009558B1"/>
    <w:rsid w:val="00960FE0"/>
    <w:rsid w:val="009622D0"/>
    <w:rsid w:val="00963293"/>
    <w:rsid w:val="00964DEB"/>
    <w:rsid w:val="00970DFA"/>
    <w:rsid w:val="00972378"/>
    <w:rsid w:val="00976DEF"/>
    <w:rsid w:val="00981DD7"/>
    <w:rsid w:val="00987D41"/>
    <w:rsid w:val="00991DDF"/>
    <w:rsid w:val="009925BB"/>
    <w:rsid w:val="00996F4E"/>
    <w:rsid w:val="009A01D8"/>
    <w:rsid w:val="009A1E67"/>
    <w:rsid w:val="009A2189"/>
    <w:rsid w:val="009A2B38"/>
    <w:rsid w:val="009A35CE"/>
    <w:rsid w:val="009A4177"/>
    <w:rsid w:val="009A4CE5"/>
    <w:rsid w:val="009A4DB0"/>
    <w:rsid w:val="009A5E4E"/>
    <w:rsid w:val="009B0114"/>
    <w:rsid w:val="009B06DE"/>
    <w:rsid w:val="009B5817"/>
    <w:rsid w:val="009C2303"/>
    <w:rsid w:val="009C43A0"/>
    <w:rsid w:val="009D31E5"/>
    <w:rsid w:val="009E40F5"/>
    <w:rsid w:val="009E4717"/>
    <w:rsid w:val="009E7D35"/>
    <w:rsid w:val="009F3596"/>
    <w:rsid w:val="009F7975"/>
    <w:rsid w:val="00A01807"/>
    <w:rsid w:val="00A0285C"/>
    <w:rsid w:val="00A02D52"/>
    <w:rsid w:val="00A03C69"/>
    <w:rsid w:val="00A05EF9"/>
    <w:rsid w:val="00A0706C"/>
    <w:rsid w:val="00A07553"/>
    <w:rsid w:val="00A148F1"/>
    <w:rsid w:val="00A158E7"/>
    <w:rsid w:val="00A1689B"/>
    <w:rsid w:val="00A207B2"/>
    <w:rsid w:val="00A215EC"/>
    <w:rsid w:val="00A24089"/>
    <w:rsid w:val="00A25398"/>
    <w:rsid w:val="00A261F7"/>
    <w:rsid w:val="00A34064"/>
    <w:rsid w:val="00A35A5B"/>
    <w:rsid w:val="00A4273E"/>
    <w:rsid w:val="00A44030"/>
    <w:rsid w:val="00A44319"/>
    <w:rsid w:val="00A45661"/>
    <w:rsid w:val="00A52546"/>
    <w:rsid w:val="00A53857"/>
    <w:rsid w:val="00A54E90"/>
    <w:rsid w:val="00A55CDD"/>
    <w:rsid w:val="00A56278"/>
    <w:rsid w:val="00A60D14"/>
    <w:rsid w:val="00A61776"/>
    <w:rsid w:val="00A6309E"/>
    <w:rsid w:val="00A63745"/>
    <w:rsid w:val="00A637E2"/>
    <w:rsid w:val="00A63D0B"/>
    <w:rsid w:val="00A64A23"/>
    <w:rsid w:val="00A70CD3"/>
    <w:rsid w:val="00A70DDF"/>
    <w:rsid w:val="00A71A49"/>
    <w:rsid w:val="00A76951"/>
    <w:rsid w:val="00A7766D"/>
    <w:rsid w:val="00A82D13"/>
    <w:rsid w:val="00A84AC8"/>
    <w:rsid w:val="00A92982"/>
    <w:rsid w:val="00A9333C"/>
    <w:rsid w:val="00A96698"/>
    <w:rsid w:val="00A96B32"/>
    <w:rsid w:val="00A978DA"/>
    <w:rsid w:val="00AA41A1"/>
    <w:rsid w:val="00AA639A"/>
    <w:rsid w:val="00AB0D26"/>
    <w:rsid w:val="00AB2BC0"/>
    <w:rsid w:val="00AB5144"/>
    <w:rsid w:val="00AB5BD2"/>
    <w:rsid w:val="00AC3B76"/>
    <w:rsid w:val="00AC508B"/>
    <w:rsid w:val="00AC671E"/>
    <w:rsid w:val="00AC6995"/>
    <w:rsid w:val="00AC6AB1"/>
    <w:rsid w:val="00AC6B93"/>
    <w:rsid w:val="00AD0FDC"/>
    <w:rsid w:val="00AD2874"/>
    <w:rsid w:val="00AE0812"/>
    <w:rsid w:val="00AE1D02"/>
    <w:rsid w:val="00AE3528"/>
    <w:rsid w:val="00AE5053"/>
    <w:rsid w:val="00AF2A72"/>
    <w:rsid w:val="00AF4F59"/>
    <w:rsid w:val="00AF59D6"/>
    <w:rsid w:val="00AF5A2C"/>
    <w:rsid w:val="00B01C31"/>
    <w:rsid w:val="00B03A04"/>
    <w:rsid w:val="00B0466F"/>
    <w:rsid w:val="00B053EF"/>
    <w:rsid w:val="00B07717"/>
    <w:rsid w:val="00B1246D"/>
    <w:rsid w:val="00B16D0C"/>
    <w:rsid w:val="00B23C8B"/>
    <w:rsid w:val="00B268EC"/>
    <w:rsid w:val="00B30CD9"/>
    <w:rsid w:val="00B30EEA"/>
    <w:rsid w:val="00B31960"/>
    <w:rsid w:val="00B32E34"/>
    <w:rsid w:val="00B341F5"/>
    <w:rsid w:val="00B35F99"/>
    <w:rsid w:val="00B4434B"/>
    <w:rsid w:val="00B44CB8"/>
    <w:rsid w:val="00B5363E"/>
    <w:rsid w:val="00B53FD3"/>
    <w:rsid w:val="00B552F9"/>
    <w:rsid w:val="00B61B6A"/>
    <w:rsid w:val="00B62CE0"/>
    <w:rsid w:val="00B666DA"/>
    <w:rsid w:val="00B67C45"/>
    <w:rsid w:val="00B712BA"/>
    <w:rsid w:val="00B71604"/>
    <w:rsid w:val="00B752AE"/>
    <w:rsid w:val="00B755CC"/>
    <w:rsid w:val="00B76E15"/>
    <w:rsid w:val="00B77CFA"/>
    <w:rsid w:val="00B80FF7"/>
    <w:rsid w:val="00B8289D"/>
    <w:rsid w:val="00B84D59"/>
    <w:rsid w:val="00B855E1"/>
    <w:rsid w:val="00B87801"/>
    <w:rsid w:val="00B901E5"/>
    <w:rsid w:val="00B90AE9"/>
    <w:rsid w:val="00B90C2E"/>
    <w:rsid w:val="00B9216B"/>
    <w:rsid w:val="00B93BAD"/>
    <w:rsid w:val="00B94308"/>
    <w:rsid w:val="00BB1D1B"/>
    <w:rsid w:val="00BB1E42"/>
    <w:rsid w:val="00BB1F62"/>
    <w:rsid w:val="00BB5E51"/>
    <w:rsid w:val="00BC012F"/>
    <w:rsid w:val="00BC413B"/>
    <w:rsid w:val="00BD1558"/>
    <w:rsid w:val="00BD2DF5"/>
    <w:rsid w:val="00BD50C2"/>
    <w:rsid w:val="00BD5D6E"/>
    <w:rsid w:val="00BD6F87"/>
    <w:rsid w:val="00BE0383"/>
    <w:rsid w:val="00BE6BC7"/>
    <w:rsid w:val="00BE7DDD"/>
    <w:rsid w:val="00BF10F3"/>
    <w:rsid w:val="00BF24B9"/>
    <w:rsid w:val="00BF4883"/>
    <w:rsid w:val="00C02BBF"/>
    <w:rsid w:val="00C11BD8"/>
    <w:rsid w:val="00C152E3"/>
    <w:rsid w:val="00C22F14"/>
    <w:rsid w:val="00C251C8"/>
    <w:rsid w:val="00C272B5"/>
    <w:rsid w:val="00C31433"/>
    <w:rsid w:val="00C33117"/>
    <w:rsid w:val="00C35919"/>
    <w:rsid w:val="00C36D1A"/>
    <w:rsid w:val="00C40DEC"/>
    <w:rsid w:val="00C41C61"/>
    <w:rsid w:val="00C47EE9"/>
    <w:rsid w:val="00C502B4"/>
    <w:rsid w:val="00C51334"/>
    <w:rsid w:val="00C5209C"/>
    <w:rsid w:val="00C5235A"/>
    <w:rsid w:val="00C5716F"/>
    <w:rsid w:val="00C60172"/>
    <w:rsid w:val="00C63C09"/>
    <w:rsid w:val="00C66526"/>
    <w:rsid w:val="00C70374"/>
    <w:rsid w:val="00C742E9"/>
    <w:rsid w:val="00C766E0"/>
    <w:rsid w:val="00C81DD0"/>
    <w:rsid w:val="00C82853"/>
    <w:rsid w:val="00C82957"/>
    <w:rsid w:val="00C84F08"/>
    <w:rsid w:val="00C854BD"/>
    <w:rsid w:val="00C91B98"/>
    <w:rsid w:val="00C95746"/>
    <w:rsid w:val="00C96CCF"/>
    <w:rsid w:val="00C9717B"/>
    <w:rsid w:val="00CA1216"/>
    <w:rsid w:val="00CA4194"/>
    <w:rsid w:val="00CA4FB5"/>
    <w:rsid w:val="00CA5977"/>
    <w:rsid w:val="00CB0410"/>
    <w:rsid w:val="00CB1C42"/>
    <w:rsid w:val="00CB1FE5"/>
    <w:rsid w:val="00CB24C0"/>
    <w:rsid w:val="00CB4501"/>
    <w:rsid w:val="00CB6468"/>
    <w:rsid w:val="00CB770E"/>
    <w:rsid w:val="00CC09B7"/>
    <w:rsid w:val="00CC12C2"/>
    <w:rsid w:val="00CC4D53"/>
    <w:rsid w:val="00CC672C"/>
    <w:rsid w:val="00CD03C6"/>
    <w:rsid w:val="00CD383F"/>
    <w:rsid w:val="00CD3EFD"/>
    <w:rsid w:val="00CD5971"/>
    <w:rsid w:val="00CD6559"/>
    <w:rsid w:val="00CE294F"/>
    <w:rsid w:val="00CF203C"/>
    <w:rsid w:val="00CF6CBC"/>
    <w:rsid w:val="00D0137D"/>
    <w:rsid w:val="00D01A91"/>
    <w:rsid w:val="00D01BB6"/>
    <w:rsid w:val="00D1077A"/>
    <w:rsid w:val="00D1306E"/>
    <w:rsid w:val="00D13376"/>
    <w:rsid w:val="00D248EB"/>
    <w:rsid w:val="00D24CAD"/>
    <w:rsid w:val="00D30E24"/>
    <w:rsid w:val="00D3127A"/>
    <w:rsid w:val="00D351EF"/>
    <w:rsid w:val="00D35D59"/>
    <w:rsid w:val="00D360D1"/>
    <w:rsid w:val="00D363B2"/>
    <w:rsid w:val="00D3694C"/>
    <w:rsid w:val="00D36D28"/>
    <w:rsid w:val="00D40020"/>
    <w:rsid w:val="00D41533"/>
    <w:rsid w:val="00D41E47"/>
    <w:rsid w:val="00D53476"/>
    <w:rsid w:val="00D53BE7"/>
    <w:rsid w:val="00D54CA3"/>
    <w:rsid w:val="00D557EC"/>
    <w:rsid w:val="00D601D2"/>
    <w:rsid w:val="00D61708"/>
    <w:rsid w:val="00D6259E"/>
    <w:rsid w:val="00D62667"/>
    <w:rsid w:val="00D64CF9"/>
    <w:rsid w:val="00D6549D"/>
    <w:rsid w:val="00D662DB"/>
    <w:rsid w:val="00D761D1"/>
    <w:rsid w:val="00D807A5"/>
    <w:rsid w:val="00D82549"/>
    <w:rsid w:val="00D83E71"/>
    <w:rsid w:val="00D84D44"/>
    <w:rsid w:val="00D90506"/>
    <w:rsid w:val="00D91404"/>
    <w:rsid w:val="00D91840"/>
    <w:rsid w:val="00D92D9B"/>
    <w:rsid w:val="00D9405A"/>
    <w:rsid w:val="00D953ED"/>
    <w:rsid w:val="00D96091"/>
    <w:rsid w:val="00D96930"/>
    <w:rsid w:val="00D97A1E"/>
    <w:rsid w:val="00DA0CE3"/>
    <w:rsid w:val="00DA3AB9"/>
    <w:rsid w:val="00DA5BB4"/>
    <w:rsid w:val="00DB1DEC"/>
    <w:rsid w:val="00DB33BF"/>
    <w:rsid w:val="00DB4231"/>
    <w:rsid w:val="00DB6A69"/>
    <w:rsid w:val="00DC37DB"/>
    <w:rsid w:val="00DD39B9"/>
    <w:rsid w:val="00DD645A"/>
    <w:rsid w:val="00DD75C6"/>
    <w:rsid w:val="00DE11B5"/>
    <w:rsid w:val="00DE1545"/>
    <w:rsid w:val="00DE1F4D"/>
    <w:rsid w:val="00DE2AF8"/>
    <w:rsid w:val="00DE37E3"/>
    <w:rsid w:val="00DE4C7E"/>
    <w:rsid w:val="00DE5F0E"/>
    <w:rsid w:val="00DE6857"/>
    <w:rsid w:val="00DE7E43"/>
    <w:rsid w:val="00DF00EA"/>
    <w:rsid w:val="00DF102D"/>
    <w:rsid w:val="00DF14E6"/>
    <w:rsid w:val="00DF7774"/>
    <w:rsid w:val="00DF7A05"/>
    <w:rsid w:val="00E010DA"/>
    <w:rsid w:val="00E030B5"/>
    <w:rsid w:val="00E04309"/>
    <w:rsid w:val="00E07971"/>
    <w:rsid w:val="00E109E6"/>
    <w:rsid w:val="00E11159"/>
    <w:rsid w:val="00E11469"/>
    <w:rsid w:val="00E12DD0"/>
    <w:rsid w:val="00E13506"/>
    <w:rsid w:val="00E14003"/>
    <w:rsid w:val="00E15D3F"/>
    <w:rsid w:val="00E220F5"/>
    <w:rsid w:val="00E30223"/>
    <w:rsid w:val="00E32205"/>
    <w:rsid w:val="00E3256D"/>
    <w:rsid w:val="00E36EEC"/>
    <w:rsid w:val="00E372AA"/>
    <w:rsid w:val="00E424E1"/>
    <w:rsid w:val="00E42EF6"/>
    <w:rsid w:val="00E43661"/>
    <w:rsid w:val="00E66007"/>
    <w:rsid w:val="00E66009"/>
    <w:rsid w:val="00E661CA"/>
    <w:rsid w:val="00E70A06"/>
    <w:rsid w:val="00E72505"/>
    <w:rsid w:val="00E72C6E"/>
    <w:rsid w:val="00E74FD0"/>
    <w:rsid w:val="00E75CEC"/>
    <w:rsid w:val="00E80FB5"/>
    <w:rsid w:val="00E867E4"/>
    <w:rsid w:val="00E902AF"/>
    <w:rsid w:val="00E90E3D"/>
    <w:rsid w:val="00E93E4B"/>
    <w:rsid w:val="00E94110"/>
    <w:rsid w:val="00E96F62"/>
    <w:rsid w:val="00E96F9B"/>
    <w:rsid w:val="00EA182D"/>
    <w:rsid w:val="00EA7627"/>
    <w:rsid w:val="00EB28E5"/>
    <w:rsid w:val="00EB3BCB"/>
    <w:rsid w:val="00EB450A"/>
    <w:rsid w:val="00EB5BEE"/>
    <w:rsid w:val="00EC0370"/>
    <w:rsid w:val="00EC0E1A"/>
    <w:rsid w:val="00EC149E"/>
    <w:rsid w:val="00EC44A3"/>
    <w:rsid w:val="00EC4D01"/>
    <w:rsid w:val="00EC7FFE"/>
    <w:rsid w:val="00ED0DBA"/>
    <w:rsid w:val="00ED1053"/>
    <w:rsid w:val="00ED3854"/>
    <w:rsid w:val="00ED6641"/>
    <w:rsid w:val="00ED69BD"/>
    <w:rsid w:val="00EE21E6"/>
    <w:rsid w:val="00EE33E7"/>
    <w:rsid w:val="00EE6BC1"/>
    <w:rsid w:val="00EE76AF"/>
    <w:rsid w:val="00EF0889"/>
    <w:rsid w:val="00EF0CC9"/>
    <w:rsid w:val="00EF212B"/>
    <w:rsid w:val="00EF4827"/>
    <w:rsid w:val="00EF4DD0"/>
    <w:rsid w:val="00EF5C21"/>
    <w:rsid w:val="00F00C17"/>
    <w:rsid w:val="00F016A1"/>
    <w:rsid w:val="00F028B5"/>
    <w:rsid w:val="00F03682"/>
    <w:rsid w:val="00F052E4"/>
    <w:rsid w:val="00F07CBA"/>
    <w:rsid w:val="00F07FD2"/>
    <w:rsid w:val="00F12240"/>
    <w:rsid w:val="00F122EF"/>
    <w:rsid w:val="00F13F12"/>
    <w:rsid w:val="00F202CD"/>
    <w:rsid w:val="00F20CAA"/>
    <w:rsid w:val="00F2288E"/>
    <w:rsid w:val="00F24050"/>
    <w:rsid w:val="00F2568D"/>
    <w:rsid w:val="00F26D16"/>
    <w:rsid w:val="00F274FE"/>
    <w:rsid w:val="00F27E3A"/>
    <w:rsid w:val="00F31E29"/>
    <w:rsid w:val="00F32B23"/>
    <w:rsid w:val="00F37A79"/>
    <w:rsid w:val="00F400E3"/>
    <w:rsid w:val="00F419EC"/>
    <w:rsid w:val="00F45EC7"/>
    <w:rsid w:val="00F461C0"/>
    <w:rsid w:val="00F466D0"/>
    <w:rsid w:val="00F51177"/>
    <w:rsid w:val="00F513FE"/>
    <w:rsid w:val="00F5298E"/>
    <w:rsid w:val="00F53040"/>
    <w:rsid w:val="00F53AB5"/>
    <w:rsid w:val="00F60DA5"/>
    <w:rsid w:val="00F60FE6"/>
    <w:rsid w:val="00F65274"/>
    <w:rsid w:val="00F65453"/>
    <w:rsid w:val="00F65B59"/>
    <w:rsid w:val="00F666FE"/>
    <w:rsid w:val="00F6690F"/>
    <w:rsid w:val="00F6732A"/>
    <w:rsid w:val="00F7158A"/>
    <w:rsid w:val="00F7177E"/>
    <w:rsid w:val="00F71BBB"/>
    <w:rsid w:val="00F72237"/>
    <w:rsid w:val="00F73963"/>
    <w:rsid w:val="00F800C7"/>
    <w:rsid w:val="00F8185B"/>
    <w:rsid w:val="00F84316"/>
    <w:rsid w:val="00F84484"/>
    <w:rsid w:val="00F87321"/>
    <w:rsid w:val="00F90613"/>
    <w:rsid w:val="00F914A6"/>
    <w:rsid w:val="00F930D3"/>
    <w:rsid w:val="00F93AB7"/>
    <w:rsid w:val="00F97123"/>
    <w:rsid w:val="00FA085A"/>
    <w:rsid w:val="00FA1FF0"/>
    <w:rsid w:val="00FA206E"/>
    <w:rsid w:val="00FA57A0"/>
    <w:rsid w:val="00FA70BA"/>
    <w:rsid w:val="00FB5EAF"/>
    <w:rsid w:val="00FB5F48"/>
    <w:rsid w:val="00FB640A"/>
    <w:rsid w:val="00FB6A3A"/>
    <w:rsid w:val="00FC2413"/>
    <w:rsid w:val="00FC28BE"/>
    <w:rsid w:val="00FC4A67"/>
    <w:rsid w:val="00FC4B42"/>
    <w:rsid w:val="00FC52E6"/>
    <w:rsid w:val="00FC5F5A"/>
    <w:rsid w:val="00FC6525"/>
    <w:rsid w:val="00FD2DC6"/>
    <w:rsid w:val="00FD2EEC"/>
    <w:rsid w:val="00FE1BF2"/>
    <w:rsid w:val="00FE2BDC"/>
    <w:rsid w:val="00FE2CA8"/>
    <w:rsid w:val="00FE4D28"/>
    <w:rsid w:val="00FE5691"/>
    <w:rsid w:val="00FF02CF"/>
    <w:rsid w:val="00FF2007"/>
    <w:rsid w:val="00FF271D"/>
    <w:rsid w:val="00FF3421"/>
    <w:rsid w:val="00FF354D"/>
    <w:rsid w:val="00FF60A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styleId="a3">
    <w:name w:val="footnote text"/>
    <w:basedOn w:val="a"/>
    <w:link w:val="a4"/>
    <w:rsid w:val="00B341F5"/>
    <w:rPr>
      <w:sz w:val="20"/>
      <w:szCs w:val="20"/>
      <w:lang w:val="x-none" w:eastAsia="en-US"/>
    </w:rPr>
  </w:style>
  <w:style w:type="character" w:customStyle="1" w:styleId="a4">
    <w:name w:val="Текст сноски Знак"/>
    <w:link w:val="a3"/>
    <w:rsid w:val="00B341F5"/>
    <w:rPr>
      <w:lang w:eastAsia="en-US"/>
    </w:rPr>
  </w:style>
  <w:style w:type="character" w:styleId="a5">
    <w:name w:val="footnote reference"/>
    <w:uiPriority w:val="99"/>
    <w:rsid w:val="00B341F5"/>
    <w:rPr>
      <w:vertAlign w:val="superscript"/>
    </w:rPr>
  </w:style>
  <w:style w:type="paragraph" w:customStyle="1" w:styleId="a6">
    <w:name w:val="таблица"/>
    <w:basedOn w:val="a"/>
    <w:rsid w:val="00375128"/>
    <w:rPr>
      <w:rFonts w:ascii="Arial" w:hAnsi="Arial"/>
    </w:rPr>
  </w:style>
  <w:style w:type="paragraph" w:styleId="a7">
    <w:name w:val="Body Text Indent"/>
    <w:basedOn w:val="a"/>
    <w:link w:val="a8"/>
    <w:rsid w:val="00375128"/>
    <w:pPr>
      <w:ind w:right="-57" w:firstLine="567"/>
      <w:jc w:val="both"/>
    </w:pPr>
    <w:rPr>
      <w:szCs w:val="20"/>
      <w:lang w:val="x-none" w:eastAsia="en-US"/>
    </w:rPr>
  </w:style>
  <w:style w:type="character" w:customStyle="1" w:styleId="a8">
    <w:name w:val="Основной текст с отступом Знак"/>
    <w:link w:val="a7"/>
    <w:rsid w:val="00375128"/>
    <w:rPr>
      <w:sz w:val="24"/>
      <w:lang w:eastAsia="en-US"/>
    </w:rPr>
  </w:style>
  <w:style w:type="table" w:styleId="a9">
    <w:name w:val="Table Grid"/>
    <w:basedOn w:val="a1"/>
    <w:rsid w:val="0037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b">
    <w:name w:val="Верхний колонтитул Знак"/>
    <w:link w:val="aa"/>
    <w:rsid w:val="00512E08"/>
    <w:rPr>
      <w:lang w:eastAsia="en-US"/>
    </w:rPr>
  </w:style>
  <w:style w:type="paragraph" w:styleId="ac">
    <w:name w:val="footer"/>
    <w:basedOn w:val="a"/>
    <w:link w:val="ad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d">
    <w:name w:val="Нижний колонтитул Знак"/>
    <w:link w:val="ac"/>
    <w:rsid w:val="00512E08"/>
    <w:rPr>
      <w:lang w:eastAsia="en-US"/>
    </w:rPr>
  </w:style>
  <w:style w:type="paragraph" w:styleId="ae">
    <w:name w:val="Balloon Text"/>
    <w:basedOn w:val="a"/>
    <w:link w:val="af"/>
    <w:rsid w:val="00D54CA3"/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rsid w:val="00D54CA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31433"/>
    <w:pPr>
      <w:spacing w:after="120" w:line="480" w:lineRule="auto"/>
    </w:pPr>
    <w:rPr>
      <w:sz w:val="20"/>
      <w:szCs w:val="20"/>
      <w:lang w:val="x-none" w:eastAsia="en-US"/>
    </w:rPr>
  </w:style>
  <w:style w:type="character" w:customStyle="1" w:styleId="20">
    <w:name w:val="Основной текст 2 Знак"/>
    <w:link w:val="2"/>
    <w:rsid w:val="00C31433"/>
    <w:rPr>
      <w:lang w:eastAsia="en-US"/>
    </w:rPr>
  </w:style>
  <w:style w:type="paragraph" w:styleId="af0">
    <w:name w:val="Subtitle"/>
    <w:basedOn w:val="a"/>
    <w:link w:val="af1"/>
    <w:qFormat/>
    <w:rsid w:val="00C31433"/>
    <w:rPr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rsid w:val="00C31433"/>
    <w:rPr>
      <w:sz w:val="28"/>
    </w:rPr>
  </w:style>
  <w:style w:type="paragraph" w:styleId="af2">
    <w:name w:val="Title"/>
    <w:basedOn w:val="a"/>
    <w:link w:val="af3"/>
    <w:qFormat/>
    <w:rsid w:val="00C31433"/>
    <w:pPr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C31433"/>
    <w:rPr>
      <w:sz w:val="28"/>
    </w:rPr>
  </w:style>
  <w:style w:type="character" w:customStyle="1" w:styleId="grame">
    <w:name w:val="grame"/>
    <w:basedOn w:val="a0"/>
    <w:rsid w:val="00C31433"/>
  </w:style>
  <w:style w:type="paragraph" w:customStyle="1" w:styleId="12">
    <w:name w:val="Обычный1"/>
    <w:rsid w:val="004D019D"/>
    <w:pPr>
      <w:ind w:firstLine="567"/>
      <w:jc w:val="both"/>
    </w:pPr>
    <w:rPr>
      <w:sz w:val="28"/>
      <w:lang w:eastAsia="ko-KR"/>
    </w:rPr>
  </w:style>
  <w:style w:type="character" w:styleId="af4">
    <w:name w:val="Hyperlink"/>
    <w:uiPriority w:val="99"/>
    <w:rsid w:val="00ED6641"/>
    <w:rPr>
      <w:rFonts w:cs="Times New Roman"/>
      <w:color w:val="0000FF"/>
      <w:u w:val="single"/>
    </w:rPr>
  </w:style>
  <w:style w:type="character" w:styleId="af5">
    <w:name w:val="Emphasis"/>
    <w:uiPriority w:val="20"/>
    <w:qFormat/>
    <w:rsid w:val="009423DE"/>
    <w:rPr>
      <w:i/>
      <w:iCs/>
    </w:rPr>
  </w:style>
  <w:style w:type="paragraph" w:styleId="af6">
    <w:name w:val="List Paragraph"/>
    <w:basedOn w:val="a"/>
    <w:uiPriority w:val="34"/>
    <w:qFormat/>
    <w:rsid w:val="00384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Body Text"/>
    <w:basedOn w:val="a"/>
    <w:link w:val="af8"/>
    <w:rsid w:val="004D5A05"/>
    <w:pPr>
      <w:spacing w:after="120"/>
    </w:pPr>
    <w:rPr>
      <w:sz w:val="20"/>
      <w:szCs w:val="20"/>
      <w:lang w:val="x-none" w:eastAsia="en-US"/>
    </w:rPr>
  </w:style>
  <w:style w:type="character" w:customStyle="1" w:styleId="af8">
    <w:name w:val="Основной текст Знак"/>
    <w:link w:val="af7"/>
    <w:rsid w:val="004D5A05"/>
    <w:rPr>
      <w:lang w:eastAsia="en-US"/>
    </w:rPr>
  </w:style>
  <w:style w:type="paragraph" w:styleId="af9">
    <w:name w:val="Normal (Web)"/>
    <w:basedOn w:val="a"/>
    <w:uiPriority w:val="99"/>
    <w:unhideWhenUsed/>
    <w:rsid w:val="0003710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F0074"/>
    <w:rPr>
      <w:b/>
      <w:bCs/>
      <w:kern w:val="36"/>
      <w:sz w:val="48"/>
      <w:szCs w:val="48"/>
    </w:rPr>
  </w:style>
  <w:style w:type="character" w:styleId="afa">
    <w:name w:val="annotation reference"/>
    <w:rsid w:val="00A84AC8"/>
    <w:rPr>
      <w:sz w:val="16"/>
      <w:szCs w:val="16"/>
    </w:rPr>
  </w:style>
  <w:style w:type="paragraph" w:styleId="afb">
    <w:name w:val="annotation text"/>
    <w:basedOn w:val="a"/>
    <w:link w:val="afc"/>
    <w:rsid w:val="00A84AC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84AC8"/>
  </w:style>
  <w:style w:type="paragraph" w:styleId="afd">
    <w:name w:val="annotation subject"/>
    <w:basedOn w:val="afb"/>
    <w:next w:val="afb"/>
    <w:link w:val="afe"/>
    <w:rsid w:val="00CC09B7"/>
    <w:rPr>
      <w:b/>
      <w:bCs/>
    </w:rPr>
  </w:style>
  <w:style w:type="character" w:customStyle="1" w:styleId="afe">
    <w:name w:val="Тема примечания Знак"/>
    <w:link w:val="afd"/>
    <w:rsid w:val="00CC0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styleId="a3">
    <w:name w:val="footnote text"/>
    <w:basedOn w:val="a"/>
    <w:link w:val="a4"/>
    <w:rsid w:val="00B341F5"/>
    <w:rPr>
      <w:sz w:val="20"/>
      <w:szCs w:val="20"/>
      <w:lang w:val="x-none" w:eastAsia="en-US"/>
    </w:rPr>
  </w:style>
  <w:style w:type="character" w:customStyle="1" w:styleId="a4">
    <w:name w:val="Текст сноски Знак"/>
    <w:link w:val="a3"/>
    <w:rsid w:val="00B341F5"/>
    <w:rPr>
      <w:lang w:eastAsia="en-US"/>
    </w:rPr>
  </w:style>
  <w:style w:type="character" w:styleId="a5">
    <w:name w:val="footnote reference"/>
    <w:uiPriority w:val="99"/>
    <w:rsid w:val="00B341F5"/>
    <w:rPr>
      <w:vertAlign w:val="superscript"/>
    </w:rPr>
  </w:style>
  <w:style w:type="paragraph" w:customStyle="1" w:styleId="a6">
    <w:name w:val="таблица"/>
    <w:basedOn w:val="a"/>
    <w:rsid w:val="00375128"/>
    <w:rPr>
      <w:rFonts w:ascii="Arial" w:hAnsi="Arial"/>
    </w:rPr>
  </w:style>
  <w:style w:type="paragraph" w:styleId="a7">
    <w:name w:val="Body Text Indent"/>
    <w:basedOn w:val="a"/>
    <w:link w:val="a8"/>
    <w:rsid w:val="00375128"/>
    <w:pPr>
      <w:ind w:right="-57" w:firstLine="567"/>
      <w:jc w:val="both"/>
    </w:pPr>
    <w:rPr>
      <w:szCs w:val="20"/>
      <w:lang w:val="x-none" w:eastAsia="en-US"/>
    </w:rPr>
  </w:style>
  <w:style w:type="character" w:customStyle="1" w:styleId="a8">
    <w:name w:val="Основной текст с отступом Знак"/>
    <w:link w:val="a7"/>
    <w:rsid w:val="00375128"/>
    <w:rPr>
      <w:sz w:val="24"/>
      <w:lang w:eastAsia="en-US"/>
    </w:rPr>
  </w:style>
  <w:style w:type="table" w:styleId="a9">
    <w:name w:val="Table Grid"/>
    <w:basedOn w:val="a1"/>
    <w:rsid w:val="0037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b">
    <w:name w:val="Верхний колонтитул Знак"/>
    <w:link w:val="aa"/>
    <w:rsid w:val="00512E08"/>
    <w:rPr>
      <w:lang w:eastAsia="en-US"/>
    </w:rPr>
  </w:style>
  <w:style w:type="paragraph" w:styleId="ac">
    <w:name w:val="footer"/>
    <w:basedOn w:val="a"/>
    <w:link w:val="ad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d">
    <w:name w:val="Нижний колонтитул Знак"/>
    <w:link w:val="ac"/>
    <w:rsid w:val="00512E08"/>
    <w:rPr>
      <w:lang w:eastAsia="en-US"/>
    </w:rPr>
  </w:style>
  <w:style w:type="paragraph" w:styleId="ae">
    <w:name w:val="Balloon Text"/>
    <w:basedOn w:val="a"/>
    <w:link w:val="af"/>
    <w:rsid w:val="00D54CA3"/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rsid w:val="00D54CA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31433"/>
    <w:pPr>
      <w:spacing w:after="120" w:line="480" w:lineRule="auto"/>
    </w:pPr>
    <w:rPr>
      <w:sz w:val="20"/>
      <w:szCs w:val="20"/>
      <w:lang w:val="x-none" w:eastAsia="en-US"/>
    </w:rPr>
  </w:style>
  <w:style w:type="character" w:customStyle="1" w:styleId="20">
    <w:name w:val="Основной текст 2 Знак"/>
    <w:link w:val="2"/>
    <w:rsid w:val="00C31433"/>
    <w:rPr>
      <w:lang w:eastAsia="en-US"/>
    </w:rPr>
  </w:style>
  <w:style w:type="paragraph" w:styleId="af0">
    <w:name w:val="Subtitle"/>
    <w:basedOn w:val="a"/>
    <w:link w:val="af1"/>
    <w:qFormat/>
    <w:rsid w:val="00C31433"/>
    <w:rPr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rsid w:val="00C31433"/>
    <w:rPr>
      <w:sz w:val="28"/>
    </w:rPr>
  </w:style>
  <w:style w:type="paragraph" w:styleId="af2">
    <w:name w:val="Title"/>
    <w:basedOn w:val="a"/>
    <w:link w:val="af3"/>
    <w:qFormat/>
    <w:rsid w:val="00C31433"/>
    <w:pPr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C31433"/>
    <w:rPr>
      <w:sz w:val="28"/>
    </w:rPr>
  </w:style>
  <w:style w:type="character" w:customStyle="1" w:styleId="grame">
    <w:name w:val="grame"/>
    <w:basedOn w:val="a0"/>
    <w:rsid w:val="00C31433"/>
  </w:style>
  <w:style w:type="paragraph" w:customStyle="1" w:styleId="12">
    <w:name w:val="Обычный1"/>
    <w:rsid w:val="004D019D"/>
    <w:pPr>
      <w:ind w:firstLine="567"/>
      <w:jc w:val="both"/>
    </w:pPr>
    <w:rPr>
      <w:sz w:val="28"/>
      <w:lang w:eastAsia="ko-KR"/>
    </w:rPr>
  </w:style>
  <w:style w:type="character" w:styleId="af4">
    <w:name w:val="Hyperlink"/>
    <w:uiPriority w:val="99"/>
    <w:rsid w:val="00ED6641"/>
    <w:rPr>
      <w:rFonts w:cs="Times New Roman"/>
      <w:color w:val="0000FF"/>
      <w:u w:val="single"/>
    </w:rPr>
  </w:style>
  <w:style w:type="character" w:styleId="af5">
    <w:name w:val="Emphasis"/>
    <w:uiPriority w:val="20"/>
    <w:qFormat/>
    <w:rsid w:val="009423DE"/>
    <w:rPr>
      <w:i/>
      <w:iCs/>
    </w:rPr>
  </w:style>
  <w:style w:type="paragraph" w:styleId="af6">
    <w:name w:val="List Paragraph"/>
    <w:basedOn w:val="a"/>
    <w:uiPriority w:val="34"/>
    <w:qFormat/>
    <w:rsid w:val="00384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Body Text"/>
    <w:basedOn w:val="a"/>
    <w:link w:val="af8"/>
    <w:rsid w:val="004D5A05"/>
    <w:pPr>
      <w:spacing w:after="120"/>
    </w:pPr>
    <w:rPr>
      <w:sz w:val="20"/>
      <w:szCs w:val="20"/>
      <w:lang w:val="x-none" w:eastAsia="en-US"/>
    </w:rPr>
  </w:style>
  <w:style w:type="character" w:customStyle="1" w:styleId="af8">
    <w:name w:val="Основной текст Знак"/>
    <w:link w:val="af7"/>
    <w:rsid w:val="004D5A05"/>
    <w:rPr>
      <w:lang w:eastAsia="en-US"/>
    </w:rPr>
  </w:style>
  <w:style w:type="paragraph" w:styleId="af9">
    <w:name w:val="Normal (Web)"/>
    <w:basedOn w:val="a"/>
    <w:uiPriority w:val="99"/>
    <w:unhideWhenUsed/>
    <w:rsid w:val="0003710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F0074"/>
    <w:rPr>
      <w:b/>
      <w:bCs/>
      <w:kern w:val="36"/>
      <w:sz w:val="48"/>
      <w:szCs w:val="48"/>
    </w:rPr>
  </w:style>
  <w:style w:type="character" w:styleId="afa">
    <w:name w:val="annotation reference"/>
    <w:rsid w:val="00A84AC8"/>
    <w:rPr>
      <w:sz w:val="16"/>
      <w:szCs w:val="16"/>
    </w:rPr>
  </w:style>
  <w:style w:type="paragraph" w:styleId="afb">
    <w:name w:val="annotation text"/>
    <w:basedOn w:val="a"/>
    <w:link w:val="afc"/>
    <w:rsid w:val="00A84AC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84AC8"/>
  </w:style>
  <w:style w:type="paragraph" w:styleId="afd">
    <w:name w:val="annotation subject"/>
    <w:basedOn w:val="afb"/>
    <w:next w:val="afb"/>
    <w:link w:val="afe"/>
    <w:rsid w:val="00CC09B7"/>
    <w:rPr>
      <w:b/>
      <w:bCs/>
    </w:rPr>
  </w:style>
  <w:style w:type="character" w:customStyle="1" w:styleId="afe">
    <w:name w:val="Тема примечания Знак"/>
    <w:link w:val="afd"/>
    <w:rsid w:val="00CC0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lib.osu.ru/site_new/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os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0502-E83F-44E7-AC59-88E6416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(бланк)</vt:lpstr>
    </vt:vector>
  </TitlesOfParts>
  <Company>ОГУ</Company>
  <LinksUpToDate>false</LinksUpToDate>
  <CharactersWithSpaces>17810</CharactersWithSpaces>
  <SharedDoc>false</SharedDoc>
  <HLinks>
    <vt:vector size="12" baseType="variant">
      <vt:variant>
        <vt:i4>6094888</vt:i4>
      </vt:variant>
      <vt:variant>
        <vt:i4>3</vt:i4>
      </vt:variant>
      <vt:variant>
        <vt:i4>0</vt:i4>
      </vt:variant>
      <vt:variant>
        <vt:i4>5</vt:i4>
      </vt:variant>
      <vt:variant>
        <vt:lpwstr>http://artlib.osu.ru/site_new/registration</vt:lpwstr>
      </vt:variant>
      <vt:variant>
        <vt:lpwstr/>
      </vt:variant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https://moodle.osu.ru/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(бланк)</dc:title>
  <dc:creator>Управление делами</dc:creator>
  <cp:lastModifiedBy>Александр Викторович Удовик</cp:lastModifiedBy>
  <cp:revision>2</cp:revision>
  <cp:lastPrinted>2021-03-19T07:00:00Z</cp:lastPrinted>
  <dcterms:created xsi:type="dcterms:W3CDTF">2021-04-07T06:09:00Z</dcterms:created>
  <dcterms:modified xsi:type="dcterms:W3CDTF">2021-04-07T06:09:00Z</dcterms:modified>
</cp:coreProperties>
</file>